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3889AEBB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</w:t>
      </w:r>
      <w:r w:rsidR="00C70DCA">
        <w:rPr>
          <w:b/>
          <w:bCs/>
          <w:sz w:val="40"/>
          <w:szCs w:val="40"/>
          <w:lang w:val="hu-HU"/>
        </w:rPr>
        <w:t>8</w:t>
      </w:r>
      <w:r w:rsidRPr="00F0403F">
        <w:rPr>
          <w:b/>
          <w:bCs/>
          <w:sz w:val="40"/>
          <w:szCs w:val="40"/>
          <w:lang w:val="hu-HU"/>
        </w:rPr>
        <w:t>:</w:t>
      </w:r>
    </w:p>
    <w:p w14:paraId="6C670BD0" w14:textId="37577C05" w:rsidR="00AC3F2C" w:rsidRPr="00C000CD" w:rsidRDefault="00C70DCA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JÁRDÁK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6656B6F8" w:rsidR="00C000CD" w:rsidRPr="00B53857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>
        <w:rPr>
          <w:b/>
          <w:sz w:val="24"/>
          <w:szCs w:val="20"/>
          <w:lang w:val="hu-HU"/>
        </w:rPr>
        <w:t xml:space="preserve">TANULÁSI-TANÍTÁSI </w:t>
      </w:r>
      <w:r w:rsidR="00C000CD" w:rsidRPr="00B53857">
        <w:rPr>
          <w:b/>
          <w:sz w:val="24"/>
          <w:szCs w:val="20"/>
          <w:lang w:val="hu-HU"/>
        </w:rPr>
        <w:t>MODUL</w:t>
      </w:r>
      <w:r w:rsidR="00F0403F">
        <w:rPr>
          <w:b/>
          <w:sz w:val="24"/>
          <w:szCs w:val="20"/>
          <w:lang w:val="hu-HU"/>
        </w:rPr>
        <w:t xml:space="preserve"> (M</w:t>
      </w:r>
      <w:r w:rsidR="00C70DCA">
        <w:rPr>
          <w:b/>
          <w:sz w:val="24"/>
          <w:szCs w:val="20"/>
          <w:lang w:val="hu-HU"/>
        </w:rPr>
        <w:t>8</w:t>
      </w:r>
      <w:r w:rsidR="00F0403F">
        <w:rPr>
          <w:b/>
          <w:sz w:val="24"/>
          <w:szCs w:val="20"/>
          <w:lang w:val="hu-HU"/>
        </w:rPr>
        <w:t>)</w:t>
      </w:r>
    </w:p>
    <w:p w14:paraId="76794967" w14:textId="163F9D86" w:rsidR="00C000CD" w:rsidRPr="00B53857" w:rsidRDefault="00C70DCA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JÁRDÁK</w:t>
      </w:r>
    </w:p>
    <w:p w14:paraId="2601EAE2" w14:textId="434B3018" w:rsidR="00C000CD" w:rsidRDefault="00C000CD" w:rsidP="009C36D4">
      <w:pPr>
        <w:shd w:val="clear" w:color="auto" w:fill="C6D9F1" w:themeFill="text2" w:themeFillTint="33"/>
        <w:rPr>
          <w:i/>
          <w:iCs/>
        </w:rPr>
      </w:pPr>
      <w:r w:rsidRPr="00D06993">
        <w:rPr>
          <w:i/>
          <w:iCs/>
        </w:rPr>
        <w:t>„</w:t>
      </w:r>
      <w:r w:rsidR="00430222">
        <w:rPr>
          <w:i/>
          <w:iCs/>
        </w:rPr>
        <w:t>Az volt érdekes, hogy látszólag kevés fizika tartalomból mégis mennyi ismeretet elő lehetett hívni. Arra is jó alkalom volt, hogy a fizikus tudásának más dimenzióira is. Az pedig jó lenne, ha a gyerekek által felvetett ötletek megvalósu</w:t>
      </w:r>
      <w:r w:rsidR="006F6220">
        <w:rPr>
          <w:i/>
          <w:iCs/>
        </w:rPr>
        <w:t>l</w:t>
      </w:r>
      <w:r w:rsidR="00430222">
        <w:rPr>
          <w:i/>
          <w:iCs/>
        </w:rPr>
        <w:t>hatnának</w:t>
      </w:r>
      <w:r w:rsidR="00E80215" w:rsidRPr="00E80215">
        <w:rPr>
          <w:i/>
          <w:iCs/>
        </w:rPr>
        <w:t>."</w:t>
      </w:r>
    </w:p>
    <w:p w14:paraId="329C9A52" w14:textId="47D90936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>(</w:t>
      </w:r>
      <w:r w:rsidR="00430222">
        <w:t>Roland</w:t>
      </w:r>
      <w:r w:rsidR="00E80C06">
        <w:t>, fizika</w:t>
      </w:r>
      <w:r>
        <w:t xml:space="preserve"> 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2DA16FD6" w14:textId="07DFEE00" w:rsidR="00DE4A47" w:rsidRDefault="00C000CD" w:rsidP="00430222">
      <w:r w:rsidRPr="00E61843">
        <w:t xml:space="preserve">SDG </w:t>
      </w:r>
      <w:r w:rsidR="00E61843" w:rsidRPr="00E61843">
        <w:t>3</w:t>
      </w:r>
      <w:r w:rsidR="00CD717E">
        <w:t xml:space="preserve">: </w:t>
      </w:r>
      <w:r w:rsidR="00CD717E" w:rsidRPr="00CD717E">
        <w:t>Egészséges élet és jólét biztosítása korosztálytól függetlenül mindenkinek</w:t>
      </w:r>
      <w:r w:rsidR="00E61843" w:rsidRPr="00E61843">
        <w:t xml:space="preserve">, </w:t>
      </w:r>
      <w:r w:rsidR="00430222">
        <w:t xml:space="preserve">SDG7: </w:t>
      </w:r>
      <w:r w:rsidR="00430222" w:rsidRPr="00430222">
        <w:t>Megfizethető, megbízható, fenntartható és korszerű energiához való hozzáférés biztosítása mindenki számára</w:t>
      </w:r>
      <w:r w:rsidR="00430222">
        <w:t xml:space="preserve">, SDG8: </w:t>
      </w:r>
      <w:r w:rsidR="00430222" w:rsidRPr="00430222">
        <w:t>Tartós, inkluzív és fenntartható gazdasági növekedés elősegítése, teljes és termelékeny foglalkoztatottság és tisztességes munka biztosítása mindenki számára</w:t>
      </w:r>
      <w:r w:rsidR="00430222">
        <w:t xml:space="preserve">, </w:t>
      </w:r>
      <w:r w:rsidR="00E61843" w:rsidRPr="00E61843">
        <w:t>SDG9</w:t>
      </w:r>
      <w:r w:rsidR="00CD717E">
        <w:t xml:space="preserve">: </w:t>
      </w:r>
      <w:r w:rsidR="00CD717E" w:rsidRPr="00CD717E">
        <w:t>Ellenállóképes infrastruktúra kiépítése, inkluzív és fenntartható iparosítás elősegítése és az innováció ösztönzése</w:t>
      </w:r>
      <w:r w:rsidR="00E61843" w:rsidRPr="00E61843">
        <w:t xml:space="preserve">, </w:t>
      </w:r>
      <w:r w:rsidR="00DE4A47">
        <w:t xml:space="preserve">SD10: </w:t>
      </w:r>
      <w:r w:rsidR="00DE4A47" w:rsidRPr="00DE4A47">
        <w:t>Az országokon belüli és az országok közötti egyenlőtlenségek csökkentése</w:t>
      </w:r>
      <w:r w:rsidR="00DE4A47">
        <w:t xml:space="preserve">, </w:t>
      </w:r>
      <w:r w:rsidR="00E61843" w:rsidRPr="00E61843">
        <w:t>SDG11</w:t>
      </w:r>
      <w:r w:rsidR="00CD717E">
        <w:t xml:space="preserve">: </w:t>
      </w:r>
      <w:r w:rsidR="00CD717E" w:rsidRPr="00CD717E">
        <w:t>Befogadó, biztonságos, ellenállóképes és fenntartható városok és egyéb települések kialakítása</w:t>
      </w:r>
      <w:r w:rsidR="00CD717E">
        <w:t>,</w:t>
      </w:r>
      <w:r w:rsidR="00E61843" w:rsidRPr="00E61843">
        <w:t xml:space="preserve"> </w:t>
      </w:r>
      <w:r w:rsidR="00DE4A47">
        <w:t xml:space="preserve">SDG13: </w:t>
      </w:r>
      <w:r w:rsidR="00DE4A47" w:rsidRPr="00DE4A47">
        <w:t>Azonnali intézkedések foganatosítása az éghajlatváltozás és hatásai kezelésére</w:t>
      </w:r>
      <w:r w:rsidR="00DE4A47">
        <w:br w:type="page"/>
      </w:r>
    </w:p>
    <w:p w14:paraId="0CCC1247" w14:textId="1113549B" w:rsidR="00C000CD" w:rsidRPr="00CD717E" w:rsidRDefault="00CD717E" w:rsidP="00CD717E">
      <w:pPr>
        <w:pStyle w:val="Listaszerbekezds"/>
        <w:ind w:left="0"/>
      </w:pPr>
      <w:r w:rsidRPr="00CD717E">
        <w:lastRenderedPageBreak/>
        <w:t xml:space="preserve">Ez a modul </w:t>
      </w:r>
      <w:r>
        <w:t xml:space="preserve">akár </w:t>
      </w:r>
      <w:r w:rsidRPr="00CD717E">
        <w:t xml:space="preserve">külön, </w:t>
      </w:r>
      <w:r>
        <w:t>akár</w:t>
      </w:r>
      <w:r w:rsidRPr="00CD717E">
        <w:t xml:space="preserve"> a Vissza a jövőbe: Éghajlatváltozás modul által bevezetett </w:t>
      </w:r>
      <w:r>
        <w:t>kerettörténeten</w:t>
      </w:r>
      <w:r w:rsidRPr="00CD717E">
        <w:t xml:space="preserve"> belül használható.</w:t>
      </w:r>
      <w:r>
        <w:t xml:space="preserve"> </w:t>
      </w:r>
      <w:r w:rsidRPr="00CD717E">
        <w:t xml:space="preserve">A </w:t>
      </w:r>
      <w:r>
        <w:t>játékosítás (</w:t>
      </w:r>
      <w:r w:rsidRPr="00CD717E">
        <w:t>gamifikáció</w:t>
      </w:r>
      <w:r>
        <w:t>)</w:t>
      </w:r>
      <w:r w:rsidRPr="00CD717E">
        <w:t xml:space="preserve"> pontszáma olyan javaslat, amelyet a tanárok módosíthatnak az általuk </w:t>
      </w:r>
      <w:r>
        <w:t xml:space="preserve">ekőtérbe helyezett </w:t>
      </w:r>
      <w:r w:rsidRPr="00CD717E">
        <w:t>pedagógiai forgatókönyv szerint.</w:t>
      </w:r>
    </w:p>
    <w:p w14:paraId="02A0AC8C" w14:textId="11EF1A57" w:rsidR="00C000CD" w:rsidRPr="00D527F3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t>Bevezetés</w:t>
      </w:r>
    </w:p>
    <w:p w14:paraId="1CDC6AD1" w14:textId="620A7635" w:rsidR="00430222" w:rsidRDefault="00DE4A47" w:rsidP="00430222">
      <w:r>
        <w:t xml:space="preserve">A </w:t>
      </w:r>
      <w:r w:rsidR="00430222">
        <w:t xml:space="preserve">városi közlekedés az Európai Unióban az egyik vezető energiafelhasználó. A közlekedési környezetterhelés az emberi egészségre is tartós, káros hatást fejt ki – közvetlenül például a zaj- és a levegőszennyezéssel. Ugyanakkor a közlekedés szerepe alapvető: működteti társadalmunkat és gazdaságunkat, és az egyén szintjén a jólét egyik összetevője, meghatározva az életminőséget, a munkához és a javakhoz való hozzáférést is. Másrészt viszont a közlekedés hatalmas döltreületeket foglal el, és </w:t>
      </w:r>
      <w:r w:rsidR="00430222" w:rsidRPr="00430222">
        <w:t>hozzájárul a városi terjeszkedéshez, az élőhelyek szétaprózódásához és a felületek lezárásához.</w:t>
      </w:r>
    </w:p>
    <w:p w14:paraId="4665B5AE" w14:textId="23D5E84E" w:rsidR="00430222" w:rsidRDefault="00430222" w:rsidP="00430222">
      <w:r w:rsidRPr="00430222">
        <w:t>A közlekedés az E</w:t>
      </w:r>
      <w:r>
        <w:t>urópai Unió</w:t>
      </w:r>
      <w:r w:rsidRPr="00430222">
        <w:t>ban a teljes végső energiafogyasztás egyharmadát teszi ki. Ennek az energiának a nagy része a kőolajból származik. Ez azt jelenti, hogy a közlekedés felelős az E</w:t>
      </w:r>
      <w:r>
        <w:t>urópai Unió</w:t>
      </w:r>
      <w:r w:rsidRPr="00430222">
        <w:t>üvegházhatásúgáz-kibocsátásának nagy részéért, valamint jelentősen hozzájárul az éghajlatváltozáshoz. Míg a legtöbb más gazdasági ágazat</w:t>
      </w:r>
      <w:r w:rsidR="0054592D">
        <w:t xml:space="preserve"> </w:t>
      </w:r>
      <w:r w:rsidRPr="00430222">
        <w:t xml:space="preserve">1990 óta csökkentette kibocsátását, a közlekedésből származó kibocsátás nőtt: jelenleg az </w:t>
      </w:r>
      <w:r w:rsidR="0054592D" w:rsidRPr="00430222">
        <w:t>E</w:t>
      </w:r>
      <w:r w:rsidR="0054592D">
        <w:t>urópai Unió</w:t>
      </w:r>
      <w:r w:rsidRPr="00430222">
        <w:t xml:space="preserve"> teljes üvegházhatásúgáz-kibocsátásának több mint egynegyedét teszi ki. Ennek a trendnek a megfordítása</w:t>
      </w:r>
      <w:r w:rsidR="0054592D">
        <w:t xml:space="preserve"> kulcskérdés lenne: a jelenlegi trendek aazonban nem efelé mutatnak</w:t>
      </w:r>
      <w:r w:rsidRPr="00430222">
        <w:t xml:space="preserve">. Ezzel a közlekedési ágazat jelentős akadályt jelent az </w:t>
      </w:r>
      <w:r w:rsidR="0054592D">
        <w:t>uniós</w:t>
      </w:r>
      <w:r w:rsidRPr="00430222">
        <w:t xml:space="preserve"> éghajlatvédelmi cél</w:t>
      </w:r>
      <w:r w:rsidR="0054592D">
        <w:t>ok</w:t>
      </w:r>
      <w:r w:rsidRPr="00430222">
        <w:t xml:space="preserve"> megvalósításában</w:t>
      </w:r>
      <w:r w:rsidR="0054592D">
        <w:t xml:space="preserve"> is</w:t>
      </w:r>
      <w:r w:rsidRPr="00430222">
        <w:t>. A</w:t>
      </w:r>
      <w:r w:rsidR="0054592D">
        <w:t xml:space="preserve"> közlekedésen belül a</w:t>
      </w:r>
      <w:r w:rsidRPr="00430222">
        <w:t>z autóknak, kisteherautóknak, teherautóknak és autóbuszoknak a közlekedésből származó teljes üvegházhatásúgáz-kibocsátás több mint 70 %-a köszönhető.</w:t>
      </w:r>
    </w:p>
    <w:p w14:paraId="43AEA73E" w14:textId="09561F64" w:rsidR="00DE4A47" w:rsidRDefault="0054592D" w:rsidP="00430222">
      <w:r>
        <w:t xml:space="preserve">A városi közlekedés átgondolása, újratervezése jelentheti az egyik megoldást. </w:t>
      </w:r>
      <w:r w:rsidR="00B52500">
        <w:t>A járdák</w:t>
      </w:r>
      <w:r w:rsidR="00AC6DCE">
        <w:t xml:space="preserve"> és a közvilágítás is szükségesek: azonban nemcsak nagy területet foglalnak el, hanem a hőszigetek kialakulásában és a fényszennyezésben is szerepet játszanak. A járdákkal kapcsolatos néhány innovatív megoldás inkább csak környezettudatosnak tűnik, de számos egyéb hátulütője is lehet. Ezekről is szó van a modulban. ahol a járdák kérdését elsősorban az energia, az energiaátalakulások és az energiamennyiségek becslése nyomán vizsgálják a tanulók.</w:t>
      </w:r>
    </w:p>
    <w:p w14:paraId="3271F561" w14:textId="5326912C" w:rsidR="00C000CD" w:rsidRPr="00E80215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E80215">
        <w:rPr>
          <w:b/>
          <w:bCs/>
          <w:color w:val="FFFFFF" w:themeColor="background1"/>
          <w:sz w:val="28"/>
          <w:szCs w:val="28"/>
        </w:rPr>
        <w:t>Tanulási célok</w:t>
      </w:r>
    </w:p>
    <w:bookmarkEnd w:id="0"/>
    <w:p w14:paraId="6A5C1F42" w14:textId="267B297B" w:rsidR="00B33632" w:rsidRDefault="00BC1EFC" w:rsidP="00E6444A">
      <w:pPr>
        <w:pStyle w:val="Listaszerbekezds"/>
        <w:numPr>
          <w:ilvl w:val="0"/>
          <w:numId w:val="1"/>
        </w:numPr>
        <w:spacing w:after="200"/>
      </w:pPr>
      <w:r w:rsidRPr="00E80215">
        <w:t>a tanulók</w:t>
      </w:r>
      <w:r w:rsidR="00066934">
        <w:t xml:space="preserve"> figyelmének felhívása a</w:t>
      </w:r>
      <w:r w:rsidR="00B33632">
        <w:t xml:space="preserve"> közlekedés szerepére a környezetterhelésben</w:t>
      </w:r>
    </w:p>
    <w:p w14:paraId="5DF31E63" w14:textId="0F05401B" w:rsidR="00B33632" w:rsidRDefault="00AC6DCE" w:rsidP="00E6444A">
      <w:pPr>
        <w:pStyle w:val="Listaszerbekezds"/>
        <w:numPr>
          <w:ilvl w:val="0"/>
          <w:numId w:val="1"/>
        </w:numPr>
        <w:spacing w:after="200"/>
      </w:pPr>
      <w:r>
        <w:t>mozgási energia mennyiségének becslése</w:t>
      </w:r>
    </w:p>
    <w:p w14:paraId="018EB97E" w14:textId="407651D8" w:rsidR="00B33632" w:rsidRDefault="00B33632" w:rsidP="00E6444A">
      <w:pPr>
        <w:pStyle w:val="Listaszerbekezds"/>
        <w:numPr>
          <w:ilvl w:val="0"/>
          <w:numId w:val="1"/>
        </w:numPr>
        <w:spacing w:after="200"/>
      </w:pPr>
      <w:r>
        <w:t>munka adatsorokkal, interaktív grafikonokkal</w:t>
      </w:r>
    </w:p>
    <w:p w14:paraId="162E9B1F" w14:textId="3AC0C36F" w:rsidR="00B33632" w:rsidRDefault="00B33632" w:rsidP="00E6444A">
      <w:pPr>
        <w:pStyle w:val="Listaszerbekezds"/>
        <w:numPr>
          <w:ilvl w:val="0"/>
          <w:numId w:val="1"/>
        </w:numPr>
        <w:spacing w:after="200"/>
      </w:pPr>
      <w:r>
        <w:t>a közlekedés és az életminőség kapcsolatának megvilágítása</w:t>
      </w:r>
    </w:p>
    <w:p w14:paraId="101647ED" w14:textId="7F0478F5" w:rsidR="00B33632" w:rsidRDefault="00B33632" w:rsidP="00E6444A">
      <w:pPr>
        <w:pStyle w:val="Listaszerbekezds"/>
        <w:numPr>
          <w:ilvl w:val="0"/>
          <w:numId w:val="1"/>
        </w:numPr>
        <w:spacing w:after="200"/>
      </w:pPr>
      <w:r>
        <w:t>rendszerekben gondolkodás erősítése</w:t>
      </w:r>
    </w:p>
    <w:p w14:paraId="69A15413" w14:textId="57C3E6BE" w:rsidR="00B33632" w:rsidRDefault="00B33632" w:rsidP="00E6444A">
      <w:pPr>
        <w:pStyle w:val="Listaszerbekezds"/>
        <w:numPr>
          <w:ilvl w:val="0"/>
          <w:numId w:val="1"/>
        </w:numPr>
        <w:spacing w:after="200"/>
      </w:pPr>
      <w:r>
        <w:lastRenderedPageBreak/>
        <w:t>jövőbeli, távl</w:t>
      </w:r>
      <w:r w:rsidR="00AC6DCE">
        <w:t>a</w:t>
      </w:r>
      <w:r>
        <w:t>tos gondolkodás megalapozása</w:t>
      </w:r>
    </w:p>
    <w:p w14:paraId="009A41DA" w14:textId="6D105433" w:rsidR="00066934" w:rsidRDefault="00B33632" w:rsidP="00E6444A">
      <w:pPr>
        <w:pStyle w:val="Listaszerbekezds"/>
        <w:numPr>
          <w:ilvl w:val="0"/>
          <w:numId w:val="1"/>
        </w:numPr>
        <w:spacing w:after="200"/>
      </w:pPr>
      <w:r>
        <w:t>a tanulók figyelmének felhívása a</w:t>
      </w:r>
      <w:r w:rsidR="00066934">
        <w:t xml:space="preserve"> társadalmi egyenlőtlenségekre</w:t>
      </w:r>
    </w:p>
    <w:p w14:paraId="38DD08B3" w14:textId="39CBF88C" w:rsidR="00066934" w:rsidRPr="00066934" w:rsidRDefault="00066934" w:rsidP="00E6444A">
      <w:pPr>
        <w:pStyle w:val="Listaszerbekezds"/>
        <w:numPr>
          <w:ilvl w:val="0"/>
          <w:numId w:val="1"/>
        </w:numPr>
      </w:pPr>
      <w:r w:rsidRPr="00066934">
        <w:t>empátia gyakorlása</w:t>
      </w:r>
    </w:p>
    <w:p w14:paraId="5B256DA5" w14:textId="6238B745" w:rsidR="00066934" w:rsidRDefault="00066934" w:rsidP="00E6444A">
      <w:pPr>
        <w:pStyle w:val="Listaszerbekezds"/>
        <w:numPr>
          <w:ilvl w:val="0"/>
          <w:numId w:val="1"/>
        </w:numPr>
      </w:pPr>
      <w:r w:rsidRPr="00066934">
        <w:t>az energia fogalm</w:t>
      </w:r>
      <w:r w:rsidR="00882954">
        <w:t xml:space="preserve">ának </w:t>
      </w:r>
      <w:r w:rsidRPr="00066934">
        <w:t>elmélyítése</w:t>
      </w:r>
    </w:p>
    <w:p w14:paraId="34DBC755" w14:textId="07C7E47B" w:rsidR="00B33632" w:rsidRPr="00066934" w:rsidRDefault="00B33632" w:rsidP="00E6444A">
      <w:pPr>
        <w:pStyle w:val="Listaszerbekezds"/>
        <w:numPr>
          <w:ilvl w:val="0"/>
          <w:numId w:val="1"/>
        </w:numPr>
      </w:pPr>
      <w:r>
        <w:t>esettanulmányok vizsgálata</w:t>
      </w:r>
    </w:p>
    <w:p w14:paraId="45EC3147" w14:textId="35F588CD" w:rsidR="00066934" w:rsidRPr="00066934" w:rsidRDefault="00066934" w:rsidP="00E6444A">
      <w:pPr>
        <w:pStyle w:val="Listaszerbekezds"/>
        <w:numPr>
          <w:ilvl w:val="0"/>
          <w:numId w:val="1"/>
        </w:numPr>
      </w:pPr>
      <w:r w:rsidRPr="00066934">
        <w:t>kommunikációs vizsgálati kompetenciák fejlesztése: bizonyítékokon alapuló állítások kialakítása és véleménynyilvánítás, eredmények közlése</w:t>
      </w:r>
    </w:p>
    <w:p w14:paraId="112B3E92" w14:textId="42394D90" w:rsidR="00066934" w:rsidRPr="00066934" w:rsidRDefault="00066934" w:rsidP="00E6444A">
      <w:pPr>
        <w:pStyle w:val="Listaszerbekezds"/>
        <w:numPr>
          <w:ilvl w:val="0"/>
          <w:numId w:val="1"/>
        </w:numPr>
      </w:pPr>
      <w:r w:rsidRPr="00066934">
        <w:t xml:space="preserve">a </w:t>
      </w:r>
      <w:r w:rsidR="00882954">
        <w:t>tanulók</w:t>
      </w:r>
      <w:r w:rsidRPr="00066934">
        <w:t xml:space="preserve"> ösztönzése saját nézőpontjának kialakítására tudományos bizonyítékok és tudás alapján</w:t>
      </w:r>
    </w:p>
    <w:p w14:paraId="77482F31" w14:textId="12B1471A" w:rsidR="00DE4A47" w:rsidRPr="00066934" w:rsidRDefault="00066934" w:rsidP="00E6444A">
      <w:pPr>
        <w:pStyle w:val="Listaszerbekezds"/>
        <w:numPr>
          <w:ilvl w:val="0"/>
          <w:numId w:val="1"/>
        </w:numPr>
      </w:pPr>
      <w:r w:rsidRPr="00066934">
        <w:t>érvelés használata a téma megvitatásához</w:t>
      </w:r>
    </w:p>
    <w:p w14:paraId="4154CFE4" w14:textId="112ADCDA" w:rsidR="00BC1EFC" w:rsidRPr="00E80215" w:rsidRDefault="00E80215" w:rsidP="00E6444A">
      <w:pPr>
        <w:pStyle w:val="Listaszerbekezds"/>
        <w:numPr>
          <w:ilvl w:val="0"/>
          <w:numId w:val="1"/>
        </w:numPr>
      </w:pPr>
      <w:r w:rsidRPr="00E80215">
        <w:t xml:space="preserve">a </w:t>
      </w:r>
      <w:r w:rsidR="00F12F7A">
        <w:t xml:space="preserve">társadalmi és biológiai nemekkel kapcsolatos tudatosság </w:t>
      </w:r>
      <w:r w:rsidRPr="00E80215">
        <w:t>és érzékenység</w:t>
      </w:r>
      <w:r w:rsidR="00F12F7A">
        <w:t xml:space="preserve"> erősítése</w:t>
      </w:r>
    </w:p>
    <w:p w14:paraId="53F0DF01" w14:textId="666FEF4E" w:rsidR="006C3AC3" w:rsidRPr="00882954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</w:rPr>
      </w:pPr>
      <w:r w:rsidRPr="00882954">
        <w:rPr>
          <w:b/>
          <w:bCs/>
          <w:color w:val="FFFFFF" w:themeColor="background1"/>
          <w:sz w:val="28"/>
          <w:szCs w:val="28"/>
        </w:rPr>
        <w:t>Tanulási eredmények</w:t>
      </w:r>
    </w:p>
    <w:p w14:paraId="6A660320" w14:textId="1E385C0F" w:rsidR="00882954" w:rsidRDefault="00F12F7A" w:rsidP="00E6444A">
      <w:pPr>
        <w:pStyle w:val="Listaszerbekezds"/>
        <w:numPr>
          <w:ilvl w:val="0"/>
          <w:numId w:val="1"/>
        </w:numPr>
      </w:pPr>
      <w:r w:rsidRPr="00F12F7A">
        <w:t xml:space="preserve">a </w:t>
      </w:r>
      <w:r>
        <w:t>tanulók</w:t>
      </w:r>
      <w:r w:rsidRPr="00F12F7A">
        <w:t xml:space="preserve"> </w:t>
      </w:r>
      <w:r w:rsidR="00B33632">
        <w:t xml:space="preserve">jobban </w:t>
      </w:r>
      <w:r w:rsidR="00882954">
        <w:t>megértik az energia fogalmát</w:t>
      </w:r>
    </w:p>
    <w:p w14:paraId="6692D50A" w14:textId="2E7E24C5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 xml:space="preserve">a tanulók elmélyítik ismereteiket a </w:t>
      </w:r>
      <w:r w:rsidR="00B33632">
        <w:t>zaj- és levegőszennyezésről</w:t>
      </w:r>
    </w:p>
    <w:p w14:paraId="2A03C87C" w14:textId="3855592E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ismereteket szereznek a rendszerekről</w:t>
      </w:r>
    </w:p>
    <w:p w14:paraId="1E23A46F" w14:textId="797BCBD0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gyakorolják a tudományos adatokkal való munkát</w:t>
      </w:r>
    </w:p>
    <w:p w14:paraId="5867FDE1" w14:textId="735D3443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gyakorolják ötleteik bemutatását és közlését</w:t>
      </w:r>
    </w:p>
    <w:p w14:paraId="28838C7D" w14:textId="73C53480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felelősséget fejtenek ki a környezetük iránt</w:t>
      </w:r>
    </w:p>
    <w:p w14:paraId="59B15287" w14:textId="671407EA" w:rsidR="00882954" w:rsidRP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az empátiát gyakorolják</w:t>
      </w:r>
    </w:p>
    <w:p w14:paraId="7566C8ED" w14:textId="0A04BFC8" w:rsidR="00882954" w:rsidRDefault="00882954" w:rsidP="00E6444A">
      <w:pPr>
        <w:pStyle w:val="Listaszerbekezds"/>
        <w:numPr>
          <w:ilvl w:val="0"/>
          <w:numId w:val="1"/>
        </w:numPr>
      </w:pPr>
      <w:r w:rsidRPr="00882954">
        <w:t>a tanulók az érvelést gyakorolják</w:t>
      </w:r>
    </w:p>
    <w:p w14:paraId="40A16B9D" w14:textId="0572BB2C" w:rsidR="00F12F7A" w:rsidRPr="00F12F7A" w:rsidRDefault="00F12F7A" w:rsidP="00E6444A">
      <w:pPr>
        <w:pStyle w:val="Listaszerbekezds"/>
        <w:numPr>
          <w:ilvl w:val="0"/>
          <w:numId w:val="1"/>
        </w:numPr>
      </w:pPr>
      <w:r w:rsidRPr="00F12F7A">
        <w:t xml:space="preserve">a </w:t>
      </w:r>
      <w:r>
        <w:t>tanulók</w:t>
      </w:r>
      <w:r w:rsidRPr="00F12F7A">
        <w:t xml:space="preserve"> </w:t>
      </w:r>
      <w:r>
        <w:t>fenntarthatósággal kapcsolatos ágenciája fejlődik</w:t>
      </w:r>
    </w:p>
    <w:p w14:paraId="0F64A327" w14:textId="2242BC26" w:rsidR="00CB6A49" w:rsidRPr="00F12F7A" w:rsidRDefault="00F12F7A" w:rsidP="00E6444A">
      <w:pPr>
        <w:pStyle w:val="Listaszerbekezds"/>
        <w:numPr>
          <w:ilvl w:val="0"/>
          <w:numId w:val="1"/>
        </w:numPr>
      </w:pPr>
      <w:r w:rsidRPr="00F12F7A">
        <w:t xml:space="preserve">a </w:t>
      </w:r>
      <w:r>
        <w:t>tanulók</w:t>
      </w:r>
      <w:r w:rsidRPr="00F12F7A">
        <w:t xml:space="preserve"> felelősséget </w:t>
      </w:r>
      <w:r>
        <w:t>érzeznek embertársaik</w:t>
      </w:r>
      <w:r w:rsidRPr="00F12F7A">
        <w:t xml:space="preserve"> iránt</w:t>
      </w:r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106A9396" w:rsidR="006C3AC3" w:rsidRPr="00D102BE" w:rsidRDefault="00B33632" w:rsidP="006C3AC3">
      <w:pPr>
        <w:rPr>
          <w:lang w:val="en-GB"/>
        </w:rPr>
      </w:pPr>
      <w:r>
        <w:rPr>
          <w:lang w:val="en-GB"/>
        </w:rPr>
        <w:t>90</w:t>
      </w:r>
      <w:r w:rsidR="006C3AC3" w:rsidRPr="00D102BE">
        <w:rPr>
          <w:lang w:val="en-GB"/>
        </w:rPr>
        <w:t xml:space="preserve">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 (</w:t>
      </w:r>
      <w:r w:rsidR="006D6006">
        <w:rPr>
          <w:lang w:val="en-GB"/>
        </w:rPr>
        <w:t>2</w:t>
      </w:r>
      <w:r w:rsidR="006C3AC3" w:rsidRPr="00D102BE">
        <w:rPr>
          <w:lang w:val="en-GB"/>
        </w:rPr>
        <w:t xml:space="preserve"> x 45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679F0565" w14:textId="499C4079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>
        <w:rPr>
          <w:i/>
          <w:lang w:val="en-GB"/>
        </w:rPr>
        <w:t>:</w:t>
      </w:r>
    </w:p>
    <w:p w14:paraId="5A9EDC97" w14:textId="28EC2CB7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mindig</w:t>
      </w:r>
      <w:proofErr w:type="spellEnd"/>
      <w:r>
        <w:rPr>
          <w:i/>
          <w:lang w:val="en-GB"/>
        </w:rPr>
        <w:t xml:space="preserve"> S. </w:t>
      </w:r>
      <w:proofErr w:type="spellStart"/>
      <w:r>
        <w:rPr>
          <w:i/>
          <w:lang w:val="en-GB"/>
        </w:rPr>
        <w:t>városban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vagyunk</w:t>
      </w:r>
      <w:proofErr w:type="spellEnd"/>
      <w:r>
        <w:rPr>
          <w:i/>
          <w:lang w:val="en-GB"/>
        </w:rPr>
        <w:t xml:space="preserve">. </w:t>
      </w:r>
      <w:r w:rsidRPr="00B5584E">
        <w:rPr>
          <w:iCs/>
          <w:lang w:val="en-GB"/>
        </w:rPr>
        <w:t>(</w:t>
      </w:r>
      <w:proofErr w:type="spellStart"/>
      <w:r>
        <w:rPr>
          <w:iCs/>
          <w:lang w:val="en-GB"/>
        </w:rPr>
        <w:t>Bármilyen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városnevet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használni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akár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még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valósat</w:t>
      </w:r>
      <w:proofErr w:type="spellEnd"/>
      <w:r>
        <w:rPr>
          <w:iCs/>
          <w:lang w:val="en-GB"/>
        </w:rPr>
        <w:t xml:space="preserve"> is, </w:t>
      </w:r>
      <w:proofErr w:type="spellStart"/>
      <w:r>
        <w:rPr>
          <w:iCs/>
          <w:lang w:val="en-GB"/>
        </w:rPr>
        <w:t>ahol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tanulnak</w:t>
      </w:r>
      <w:proofErr w:type="spellEnd"/>
      <w:r w:rsidRPr="00B5584E">
        <w:rPr>
          <w:iCs/>
          <w:lang w:val="en-GB"/>
        </w:rPr>
        <w:t xml:space="preserve">.) </w:t>
      </w:r>
      <w:r>
        <w:rPr>
          <w:i/>
          <w:lang w:val="en-GB"/>
        </w:rPr>
        <w:t xml:space="preserve"> Ha a </w:t>
      </w:r>
      <w:proofErr w:type="spellStart"/>
      <w:r>
        <w:rPr>
          <w:i/>
          <w:lang w:val="en-GB"/>
        </w:rPr>
        <w:t>csapatok</w:t>
      </w:r>
      <w:proofErr w:type="spellEnd"/>
      <w:r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jól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dolgoznak</w:t>
      </w:r>
      <w:proofErr w:type="spellEnd"/>
      <w:r>
        <w:rPr>
          <w:i/>
          <w:lang w:val="en-GB"/>
        </w:rPr>
        <w:t xml:space="preserve">, </w:t>
      </w:r>
      <w:r w:rsidR="006D1C0B">
        <w:rPr>
          <w:i/>
          <w:lang w:val="en-GB"/>
        </w:rPr>
        <w:t xml:space="preserve">a </w:t>
      </w:r>
      <w:proofErr w:type="spellStart"/>
      <w:r w:rsidR="006D1C0B">
        <w:rPr>
          <w:i/>
          <w:lang w:val="en-GB"/>
        </w:rPr>
        <w:t>város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tehet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egy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lépést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fenntarthatóvá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válás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feléHa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nem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sikerül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minden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marad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úgy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ahogy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munkánk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elején</w:t>
      </w:r>
      <w:proofErr w:type="spellEnd"/>
      <w:r w:rsidR="006D1C0B">
        <w:rPr>
          <w:i/>
          <w:lang w:val="en-GB"/>
        </w:rPr>
        <w:t xml:space="preserve"> volt</w:t>
      </w:r>
      <w:r>
        <w:rPr>
          <w:i/>
          <w:lang w:val="en-GB"/>
        </w:rPr>
        <w:t>.</w:t>
      </w:r>
    </w:p>
    <w:p w14:paraId="405FECA7" w14:textId="4B24743F" w:rsidR="00CB6A49" w:rsidRDefault="00CB6A49" w:rsidP="00065DCB">
      <w:pPr>
        <w:pStyle w:val="Listaszerbekezds"/>
        <w:ind w:left="708"/>
        <w:rPr>
          <w:lang w:val="en-GB"/>
        </w:rPr>
      </w:pPr>
      <w:r w:rsidRPr="005919DA">
        <w:rPr>
          <w:lang w:val="en-GB"/>
        </w:rPr>
        <w:lastRenderedPageBreak/>
        <w:t>(</w:t>
      </w:r>
      <w:r w:rsidR="006D1C0B" w:rsidRPr="006D1C0B">
        <w:rPr>
          <w:lang w:val="en-GB"/>
        </w:rPr>
        <w:t xml:space="preserve">A </w:t>
      </w:r>
      <w:proofErr w:type="spellStart"/>
      <w:r w:rsidR="006D1C0B" w:rsidRPr="006D1C0B">
        <w:rPr>
          <w:lang w:val="en-GB"/>
        </w:rPr>
        <w:t>csapatok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ugyanazok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lehetnek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egész</w:t>
      </w:r>
      <w:proofErr w:type="spellEnd"/>
      <w:r w:rsidR="006D1C0B" w:rsidRPr="006D1C0B">
        <w:rPr>
          <w:lang w:val="en-GB"/>
        </w:rPr>
        <w:t xml:space="preserve"> </w:t>
      </w:r>
      <w:r w:rsidR="006D1C0B">
        <w:rPr>
          <w:lang w:val="en-GB"/>
        </w:rPr>
        <w:t>Urban Science</w:t>
      </w:r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tanulási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folyamat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során</w:t>
      </w:r>
      <w:proofErr w:type="spellEnd"/>
      <w:r w:rsidR="006D1C0B" w:rsidRPr="006D1C0B">
        <w:rPr>
          <w:lang w:val="en-GB"/>
        </w:rPr>
        <w:t xml:space="preserve">: </w:t>
      </w:r>
      <w:proofErr w:type="spellStart"/>
      <w:r w:rsidR="006D1C0B" w:rsidRPr="006D1C0B">
        <w:rPr>
          <w:lang w:val="en-GB"/>
        </w:rPr>
        <w:t>ebben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esetben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>
        <w:rPr>
          <w:lang w:val="en-GB"/>
        </w:rPr>
        <w:t>kerettörténet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játék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részei</w:t>
      </w:r>
      <w:r w:rsidR="006D1C0B">
        <w:rPr>
          <w:lang w:val="en-GB"/>
        </w:rPr>
        <w:t>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egyes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egyedi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pontjai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össze</w:t>
      </w:r>
      <w:r w:rsidR="006D1C0B" w:rsidRPr="006D1C0B">
        <w:rPr>
          <w:lang w:val="en-GB"/>
        </w:rPr>
        <w:t>ad</w:t>
      </w:r>
      <w:r w:rsidR="006D1C0B">
        <w:rPr>
          <w:lang w:val="en-GB"/>
        </w:rPr>
        <w:t>va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adják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 w:rsidRPr="006D1C0B">
        <w:rPr>
          <w:lang w:val="en-GB"/>
        </w:rPr>
        <w:t>csapatpontokat</w:t>
      </w:r>
      <w:proofErr w:type="spellEnd"/>
      <w:r w:rsidRPr="005919DA">
        <w:rPr>
          <w:lang w:val="en-GB"/>
        </w:rPr>
        <w:t>.</w:t>
      </w:r>
      <w:r>
        <w:rPr>
          <w:lang w:val="en-GB"/>
        </w:rPr>
        <w:t>)</w:t>
      </w:r>
    </w:p>
    <w:p w14:paraId="505DE2E1" w14:textId="64647A39" w:rsidR="00882954" w:rsidRPr="00882954" w:rsidRDefault="00AC6DCE" w:rsidP="00882954">
      <w:pPr>
        <w:rPr>
          <w:iCs/>
          <w:lang w:val="en-GB"/>
        </w:rPr>
      </w:pPr>
      <w:r>
        <w:rPr>
          <w:i/>
          <w:lang w:val="en-GB"/>
        </w:rPr>
        <w:t xml:space="preserve">A 21. </w:t>
      </w:r>
      <w:proofErr w:type="spellStart"/>
      <w:r>
        <w:rPr>
          <w:i/>
          <w:lang w:val="en-GB"/>
        </w:rPr>
        <w:t>század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elejénaz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európai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városlakók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számára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természetesnek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tűnt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hogy</w:t>
      </w:r>
      <w:proofErr w:type="spellEnd"/>
      <w:r>
        <w:rPr>
          <w:i/>
          <w:lang w:val="en-GB"/>
        </w:rPr>
        <w:t xml:space="preserve"> a </w:t>
      </w:r>
      <w:proofErr w:type="spellStart"/>
      <w:r>
        <w:rPr>
          <w:i/>
          <w:lang w:val="en-GB"/>
        </w:rPr>
        <w:t>gépjárművek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úttesten</w:t>
      </w:r>
      <w:proofErr w:type="spellEnd"/>
      <w:r>
        <w:rPr>
          <w:i/>
          <w:lang w:val="en-GB"/>
        </w:rPr>
        <w:t xml:space="preserve">, a </w:t>
      </w:r>
      <w:proofErr w:type="spellStart"/>
      <w:r>
        <w:rPr>
          <w:i/>
          <w:lang w:val="en-GB"/>
        </w:rPr>
        <w:t>gyalogosok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pedig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járdán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közlekednek</w:t>
      </w:r>
      <w:proofErr w:type="spellEnd"/>
      <w:r w:rsidR="00882954" w:rsidRPr="00882954">
        <w:rPr>
          <w:iCs/>
          <w:lang w:val="en-GB"/>
        </w:rPr>
        <w:t>.</w:t>
      </w:r>
      <w:r w:rsidR="00095A2C">
        <w:rPr>
          <w:iCs/>
          <w:lang w:val="en-GB"/>
        </w:rPr>
        <w:t xml:space="preserve"> </w:t>
      </w:r>
      <w:r w:rsidR="00095A2C" w:rsidRPr="00095A2C">
        <w:rPr>
          <w:i/>
          <w:lang w:val="en-GB"/>
        </w:rPr>
        <w:t xml:space="preserve">A </w:t>
      </w:r>
      <w:proofErr w:type="spellStart"/>
      <w:r w:rsidR="00095A2C" w:rsidRPr="00095A2C">
        <w:rPr>
          <w:i/>
          <w:lang w:val="en-GB"/>
        </w:rPr>
        <w:t>járdák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jellemzően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vízhatlan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felületek</w:t>
      </w:r>
      <w:proofErr w:type="spellEnd"/>
      <w:r w:rsidR="00095A2C" w:rsidRPr="00095A2C">
        <w:rPr>
          <w:i/>
          <w:lang w:val="en-GB"/>
        </w:rPr>
        <w:t xml:space="preserve">, </w:t>
      </w:r>
      <w:proofErr w:type="spellStart"/>
      <w:r w:rsidR="00095A2C" w:rsidRPr="00095A2C">
        <w:rPr>
          <w:i/>
          <w:lang w:val="en-GB"/>
        </w:rPr>
        <w:t>amelyek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révén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esőben</w:t>
      </w:r>
      <w:proofErr w:type="spellEnd"/>
      <w:r w:rsidR="00095A2C" w:rsidRPr="00095A2C">
        <w:rPr>
          <w:i/>
          <w:lang w:val="en-GB"/>
        </w:rPr>
        <w:t xml:space="preserve"> is </w:t>
      </w:r>
      <w:proofErr w:type="spellStart"/>
      <w:r w:rsidR="00095A2C" w:rsidRPr="00095A2C">
        <w:rPr>
          <w:i/>
          <w:lang w:val="en-GB"/>
        </w:rPr>
        <w:t>száraz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lábbal</w:t>
      </w:r>
      <w:proofErr w:type="spellEnd"/>
      <w:r w:rsidR="00095A2C" w:rsidRPr="00095A2C">
        <w:rPr>
          <w:i/>
          <w:lang w:val="en-GB"/>
        </w:rPr>
        <w:t xml:space="preserve"> </w:t>
      </w:r>
      <w:proofErr w:type="spellStart"/>
      <w:r w:rsidR="00095A2C" w:rsidRPr="00095A2C">
        <w:rPr>
          <w:i/>
          <w:lang w:val="en-GB"/>
        </w:rPr>
        <w:t>gyalogolhattak</w:t>
      </w:r>
      <w:proofErr w:type="spellEnd"/>
      <w:r w:rsidR="00095A2C" w:rsidRPr="00095A2C">
        <w:rPr>
          <w:i/>
          <w:lang w:val="en-GB"/>
        </w:rPr>
        <w:t xml:space="preserve"> a </w:t>
      </w:r>
      <w:proofErr w:type="spellStart"/>
      <w:r w:rsidR="00095A2C" w:rsidRPr="00095A2C">
        <w:rPr>
          <w:i/>
          <w:lang w:val="en-GB"/>
        </w:rPr>
        <w:t>járókelők</w:t>
      </w:r>
      <w:proofErr w:type="spellEnd"/>
      <w:r w:rsidR="00095A2C" w:rsidRPr="00095A2C">
        <w:rPr>
          <w:i/>
          <w:lang w:val="en-GB"/>
        </w:rPr>
        <w:t>.</w:t>
      </w:r>
      <w:r w:rsidR="00095A2C">
        <w:rPr>
          <w:iCs/>
          <w:lang w:val="en-GB"/>
        </w:rPr>
        <w:t xml:space="preserve"> </w:t>
      </w:r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Mit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gondoltok</w:t>
      </w:r>
      <w:proofErr w:type="spellEnd"/>
      <w:r w:rsidR="000D0C8A">
        <w:rPr>
          <w:iCs/>
          <w:lang w:val="en-GB"/>
        </w:rPr>
        <w:t xml:space="preserve">, a </w:t>
      </w:r>
      <w:proofErr w:type="spellStart"/>
      <w:r w:rsidR="000D0C8A">
        <w:rPr>
          <w:iCs/>
          <w:lang w:val="en-GB"/>
        </w:rPr>
        <w:t>város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területének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mekkora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arányát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foglalták</w:t>
      </w:r>
      <w:proofErr w:type="spellEnd"/>
      <w:r w:rsidR="000D0C8A">
        <w:rPr>
          <w:iCs/>
          <w:lang w:val="en-GB"/>
        </w:rPr>
        <w:t xml:space="preserve"> el </w:t>
      </w:r>
      <w:proofErr w:type="spellStart"/>
      <w:r w:rsidR="000D0C8A">
        <w:rPr>
          <w:iCs/>
          <w:lang w:val="en-GB"/>
        </w:rPr>
        <w:t>útburkolatok</w:t>
      </w:r>
      <w:proofErr w:type="spellEnd"/>
      <w:r w:rsidR="000D0C8A">
        <w:rPr>
          <w:iCs/>
          <w:lang w:val="en-GB"/>
        </w:rPr>
        <w:t xml:space="preserve">? </w:t>
      </w:r>
      <w:proofErr w:type="spellStart"/>
      <w:r w:rsidR="000D0C8A">
        <w:rPr>
          <w:iCs/>
          <w:lang w:val="en-GB"/>
        </w:rPr>
        <w:t>És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azon</w:t>
      </w:r>
      <w:proofErr w:type="spellEnd"/>
      <w:r w:rsidR="000D0C8A">
        <w:rPr>
          <w:iCs/>
          <w:lang w:val="en-GB"/>
        </w:rPr>
        <w:t xml:space="preserve"> </w:t>
      </w:r>
      <w:proofErr w:type="spellStart"/>
      <w:r w:rsidR="000D0C8A">
        <w:rPr>
          <w:iCs/>
          <w:lang w:val="en-GB"/>
        </w:rPr>
        <w:t>belül</w:t>
      </w:r>
      <w:proofErr w:type="spellEnd"/>
      <w:r w:rsidR="000D0C8A">
        <w:rPr>
          <w:iCs/>
          <w:lang w:val="en-GB"/>
        </w:rPr>
        <w:t xml:space="preserve"> a </w:t>
      </w:r>
      <w:proofErr w:type="spellStart"/>
      <w:r w:rsidR="000D0C8A">
        <w:rPr>
          <w:iCs/>
          <w:lang w:val="en-GB"/>
        </w:rPr>
        <w:t>járdák</w:t>
      </w:r>
      <w:proofErr w:type="spellEnd"/>
      <w:r w:rsidR="000D0C8A">
        <w:rPr>
          <w:iCs/>
          <w:lang w:val="en-GB"/>
        </w:rPr>
        <w:t xml:space="preserve">? </w:t>
      </w:r>
      <w:proofErr w:type="spellStart"/>
      <w:r w:rsidR="000D0C8A">
        <w:rPr>
          <w:iCs/>
          <w:lang w:val="en-GB"/>
        </w:rPr>
        <w:t>Ötletroham</w:t>
      </w:r>
      <w:proofErr w:type="spellEnd"/>
      <w:r w:rsidR="000D0C8A">
        <w:rPr>
          <w:iCs/>
          <w:lang w:val="en-GB"/>
        </w:rPr>
        <w:t xml:space="preserve"> a </w:t>
      </w:r>
      <w:proofErr w:type="spellStart"/>
      <w:r w:rsidR="000D0C8A">
        <w:rPr>
          <w:iCs/>
          <w:lang w:val="en-GB"/>
        </w:rPr>
        <w:t>becsléssel</w:t>
      </w:r>
      <w:proofErr w:type="spellEnd"/>
      <w:r w:rsidR="00095A2C">
        <w:rPr>
          <w:iCs/>
          <w:lang w:val="en-GB"/>
        </w:rPr>
        <w:t xml:space="preserve">, </w:t>
      </w:r>
      <w:proofErr w:type="spellStart"/>
      <w:r w:rsidR="00095A2C">
        <w:rPr>
          <w:iCs/>
          <w:lang w:val="en-GB"/>
        </w:rPr>
        <w:t>majd</w:t>
      </w:r>
      <w:proofErr w:type="spellEnd"/>
      <w:r w:rsidR="00095A2C">
        <w:rPr>
          <w:iCs/>
          <w:lang w:val="en-GB"/>
        </w:rPr>
        <w:t xml:space="preserve"> </w:t>
      </w:r>
      <w:proofErr w:type="spellStart"/>
      <w:r w:rsidR="00095A2C">
        <w:rPr>
          <w:iCs/>
          <w:lang w:val="en-GB"/>
        </w:rPr>
        <w:t>megoldás</w:t>
      </w:r>
      <w:proofErr w:type="spellEnd"/>
      <w:r w:rsidR="00882954" w:rsidRPr="00882954">
        <w:rPr>
          <w:iCs/>
          <w:lang w:val="en-GB"/>
        </w:rPr>
        <w:t xml:space="preserve"> </w:t>
      </w:r>
      <w:r w:rsidR="00882954">
        <w:rPr>
          <w:iCs/>
          <w:lang w:val="en-GB"/>
        </w:rPr>
        <w:t>–</w:t>
      </w:r>
      <w:r w:rsidR="00882954" w:rsidRPr="00882954">
        <w:rPr>
          <w:iCs/>
          <w:lang w:val="en-GB"/>
        </w:rPr>
        <w:t xml:space="preserve"> 5</w:t>
      </w:r>
      <w:r w:rsidR="00882954">
        <w:rPr>
          <w:iCs/>
          <w:lang w:val="en-GB"/>
        </w:rPr>
        <w:t xml:space="preserve"> </w:t>
      </w:r>
      <w:r w:rsidR="00882954" w:rsidRPr="00882954">
        <w:rPr>
          <w:iCs/>
          <w:lang w:val="en-GB"/>
        </w:rPr>
        <w:t>perc</w:t>
      </w:r>
    </w:p>
    <w:p w14:paraId="6684BC13" w14:textId="7998A198" w:rsidR="000D0C8A" w:rsidRDefault="000D0C8A" w:rsidP="00882954">
      <w:pPr>
        <w:rPr>
          <w:iCs/>
          <w:lang w:val="en-GB"/>
        </w:rPr>
      </w:pPr>
      <w:proofErr w:type="spellStart"/>
      <w:r>
        <w:rPr>
          <w:iCs/>
          <w:lang w:val="en-GB"/>
        </w:rPr>
        <w:t>Valós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adatok</w:t>
      </w:r>
      <w:proofErr w:type="spellEnd"/>
      <w:r>
        <w:rPr>
          <w:iCs/>
          <w:lang w:val="en-GB"/>
        </w:rPr>
        <w:t>:</w:t>
      </w:r>
    </w:p>
    <w:p w14:paraId="6F7C501B" w14:textId="7DB1DB7B" w:rsidR="00095A2C" w:rsidRDefault="00095A2C" w:rsidP="00882954">
      <w:pPr>
        <w:rPr>
          <w:iCs/>
          <w:lang w:val="en-GB"/>
        </w:rPr>
      </w:pPr>
      <w:r w:rsidRPr="00095A2C">
        <w:rPr>
          <w:iCs/>
          <w:lang w:val="en-GB"/>
        </w:rPr>
        <w:t xml:space="preserve">A </w:t>
      </w:r>
      <w:proofErr w:type="spellStart"/>
      <w:r>
        <w:rPr>
          <w:iCs/>
          <w:lang w:val="en-GB"/>
        </w:rPr>
        <w:t>terület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vízhatlan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felületekkel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történő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teljes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lefedettségét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általában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teljes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földterület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százalékában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fejezik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ki</w:t>
      </w:r>
      <w:proofErr w:type="spellEnd"/>
      <w:r w:rsidRPr="00095A2C">
        <w:rPr>
          <w:iCs/>
          <w:lang w:val="en-GB"/>
        </w:rPr>
        <w:t xml:space="preserve">. A </w:t>
      </w:r>
      <w:proofErr w:type="spellStart"/>
      <w:r w:rsidRPr="00095A2C">
        <w:rPr>
          <w:iCs/>
          <w:lang w:val="en-GB"/>
        </w:rPr>
        <w:t>lefedettség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növekvő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urbanizációval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növekszik</w:t>
      </w:r>
      <w:proofErr w:type="spellEnd"/>
      <w:r w:rsidRPr="00095A2C">
        <w:rPr>
          <w:iCs/>
          <w:lang w:val="en-GB"/>
        </w:rPr>
        <w:t xml:space="preserve">. </w:t>
      </w:r>
      <w:proofErr w:type="spellStart"/>
      <w:r w:rsidRPr="00095A2C">
        <w:rPr>
          <w:iCs/>
          <w:lang w:val="en-GB"/>
        </w:rPr>
        <w:t>Vidéki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területeken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az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át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nem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eresztő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borítás</w:t>
      </w:r>
      <w:proofErr w:type="spellEnd"/>
      <w:r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csak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egy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vagy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két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százalék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lehet</w:t>
      </w:r>
      <w:proofErr w:type="spellEnd"/>
      <w:r w:rsidRPr="00095A2C">
        <w:rPr>
          <w:iCs/>
          <w:lang w:val="en-GB"/>
        </w:rPr>
        <w:t xml:space="preserve">. </w:t>
      </w:r>
      <w:proofErr w:type="spellStart"/>
      <w:r w:rsidRPr="00095A2C">
        <w:rPr>
          <w:iCs/>
          <w:lang w:val="en-GB"/>
        </w:rPr>
        <w:t>Lakóövezetekben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vízhatlan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borítás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az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alig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lakott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területekre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jellemző</w:t>
      </w:r>
      <w:proofErr w:type="spellEnd"/>
      <w:r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ek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mintegy</w:t>
      </w:r>
      <w:proofErr w:type="spellEnd"/>
      <w:r w:rsidRPr="00095A2C">
        <w:rPr>
          <w:iCs/>
          <w:lang w:val="en-GB"/>
        </w:rPr>
        <w:t xml:space="preserve"> 10 </w:t>
      </w:r>
      <w:proofErr w:type="spellStart"/>
      <w:r w:rsidRPr="00095A2C">
        <w:rPr>
          <w:iCs/>
          <w:lang w:val="en-GB"/>
        </w:rPr>
        <w:t>százalékról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többcsaládos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közösségekben</w:t>
      </w:r>
      <w:proofErr w:type="spellEnd"/>
      <w:r w:rsidRPr="00095A2C">
        <w:rPr>
          <w:iCs/>
          <w:lang w:val="en-GB"/>
        </w:rPr>
        <w:t xml:space="preserve"> 50 </w:t>
      </w:r>
      <w:proofErr w:type="spellStart"/>
      <w:r w:rsidRPr="00095A2C">
        <w:rPr>
          <w:iCs/>
          <w:lang w:val="en-GB"/>
        </w:rPr>
        <w:t>százalék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fölé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nő</w:t>
      </w:r>
      <w:proofErr w:type="spellEnd"/>
      <w:r w:rsidRPr="00095A2C">
        <w:rPr>
          <w:iCs/>
          <w:lang w:val="en-GB"/>
        </w:rPr>
        <w:t xml:space="preserve">. Az </w:t>
      </w:r>
      <w:proofErr w:type="spellStart"/>
      <w:r w:rsidRPr="00095A2C">
        <w:rPr>
          <w:iCs/>
          <w:lang w:val="en-GB"/>
        </w:rPr>
        <w:t>ipari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és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kereskedelmi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területeken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lefedettség</w:t>
      </w:r>
      <w:proofErr w:type="spellEnd"/>
      <w:r w:rsidRPr="00095A2C">
        <w:rPr>
          <w:iCs/>
          <w:lang w:val="en-GB"/>
        </w:rPr>
        <w:t xml:space="preserve"> 70 </w:t>
      </w:r>
      <w:proofErr w:type="spellStart"/>
      <w:r w:rsidRPr="00095A2C">
        <w:rPr>
          <w:iCs/>
          <w:lang w:val="en-GB"/>
        </w:rPr>
        <w:t>százalék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fölé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emelkedik</w:t>
      </w:r>
      <w:proofErr w:type="spellEnd"/>
      <w:r w:rsidRPr="00095A2C">
        <w:rPr>
          <w:iCs/>
          <w:lang w:val="en-GB"/>
        </w:rPr>
        <w:t xml:space="preserve">. A </w:t>
      </w:r>
      <w:proofErr w:type="spellStart"/>
      <w:r>
        <w:rPr>
          <w:iCs/>
          <w:lang w:val="en-GB"/>
        </w:rPr>
        <w:t>kereskedelmi</w:t>
      </w:r>
      <w:proofErr w:type="spellEnd"/>
      <w:r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központokban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és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sűrű</w:t>
      </w:r>
      <w:r>
        <w:rPr>
          <w:iCs/>
          <w:lang w:val="en-GB"/>
        </w:rPr>
        <w:t>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lakott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városi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területeken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ez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meghaladja</w:t>
      </w:r>
      <w:proofErr w:type="spellEnd"/>
      <w:r w:rsidRPr="00095A2C">
        <w:rPr>
          <w:iCs/>
          <w:lang w:val="en-GB"/>
        </w:rPr>
        <w:t xml:space="preserve"> a 90 </w:t>
      </w:r>
      <w:proofErr w:type="spellStart"/>
      <w:r w:rsidRPr="00095A2C">
        <w:rPr>
          <w:iCs/>
          <w:lang w:val="en-GB"/>
        </w:rPr>
        <w:t>százalékot</w:t>
      </w:r>
      <w:proofErr w:type="spellEnd"/>
      <w:r w:rsidRPr="00095A2C">
        <w:rPr>
          <w:iCs/>
          <w:lang w:val="en-GB"/>
        </w:rPr>
        <w:t xml:space="preserve">. Az </w:t>
      </w:r>
      <w:proofErr w:type="spellStart"/>
      <w:r w:rsidRPr="00095A2C">
        <w:rPr>
          <w:iCs/>
          <w:lang w:val="en-GB"/>
        </w:rPr>
        <w:t>Egyesült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Államok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központi</w:t>
      </w:r>
      <w:proofErr w:type="spellEnd"/>
      <w:r w:rsidRPr="00095A2C">
        <w:rPr>
          <w:iCs/>
          <w:lang w:val="en-GB"/>
        </w:rPr>
        <w:t xml:space="preserve"> 48 </w:t>
      </w:r>
      <w:proofErr w:type="spellStart"/>
      <w:r w:rsidRPr="00095A2C">
        <w:rPr>
          <w:iCs/>
          <w:lang w:val="en-GB"/>
        </w:rPr>
        <w:t>államában</w:t>
      </w:r>
      <w:proofErr w:type="spellEnd"/>
      <w:r w:rsidRPr="00095A2C">
        <w:rPr>
          <w:iCs/>
          <w:lang w:val="en-GB"/>
        </w:rPr>
        <w:t xml:space="preserve"> a </w:t>
      </w:r>
      <w:proofErr w:type="spellStart"/>
      <w:r w:rsidRPr="00095A2C">
        <w:rPr>
          <w:iCs/>
          <w:lang w:val="en-GB"/>
        </w:rPr>
        <w:t>városi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vízhatlan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borítás</w:t>
      </w:r>
      <w:proofErr w:type="spellEnd"/>
      <w:r w:rsidRPr="00095A2C">
        <w:rPr>
          <w:iCs/>
          <w:lang w:val="en-GB"/>
        </w:rPr>
        <w:t xml:space="preserve"> 43 000 </w:t>
      </w:r>
      <w:proofErr w:type="spellStart"/>
      <w:r>
        <w:rPr>
          <w:iCs/>
          <w:lang w:val="en-GB"/>
        </w:rPr>
        <w:t>holdnyit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területet</w:t>
      </w:r>
      <w:proofErr w:type="spellEnd"/>
      <w:r w:rsidRPr="00095A2C">
        <w:rPr>
          <w:iCs/>
          <w:lang w:val="en-GB"/>
        </w:rPr>
        <w:t xml:space="preserve"> (110 000 km²) </w:t>
      </w:r>
      <w:proofErr w:type="spellStart"/>
      <w:r w:rsidRPr="00095A2C">
        <w:rPr>
          <w:iCs/>
          <w:lang w:val="en-GB"/>
        </w:rPr>
        <w:t>tesz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ki</w:t>
      </w:r>
      <w:proofErr w:type="spellEnd"/>
      <w:r w:rsidRPr="00095A2C">
        <w:rPr>
          <w:iCs/>
          <w:lang w:val="en-GB"/>
        </w:rPr>
        <w:t xml:space="preserve">. A </w:t>
      </w:r>
      <w:proofErr w:type="spellStart"/>
      <w:r w:rsidRPr="00095A2C">
        <w:rPr>
          <w:iCs/>
          <w:lang w:val="en-GB"/>
        </w:rPr>
        <w:t>folyamatos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fejlesztés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további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negyedmillió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holdnyi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területet</w:t>
      </w:r>
      <w:proofErr w:type="spellEnd"/>
      <w:r>
        <w:rPr>
          <w:iCs/>
          <w:lang w:val="en-GB"/>
        </w:rPr>
        <w:t xml:space="preserve"> </w:t>
      </w:r>
      <w:r w:rsidRPr="00095A2C">
        <w:rPr>
          <w:iCs/>
          <w:lang w:val="en-GB"/>
        </w:rPr>
        <w:t xml:space="preserve">(1000 km²) </w:t>
      </w:r>
      <w:proofErr w:type="spellStart"/>
      <w:r w:rsidRPr="00095A2C">
        <w:rPr>
          <w:iCs/>
          <w:lang w:val="en-GB"/>
        </w:rPr>
        <w:t>tesz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ki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évente</w:t>
      </w:r>
      <w:proofErr w:type="spellEnd"/>
      <w:r w:rsidRPr="00095A2C">
        <w:rPr>
          <w:iCs/>
          <w:lang w:val="en-GB"/>
        </w:rPr>
        <w:t xml:space="preserve">. A </w:t>
      </w:r>
      <w:proofErr w:type="spellStart"/>
      <w:r w:rsidRPr="00095A2C">
        <w:rPr>
          <w:iCs/>
          <w:lang w:val="en-GB"/>
        </w:rPr>
        <w:t>burkolat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kétharmada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általában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járda</w:t>
      </w:r>
      <w:proofErr w:type="spellEnd"/>
      <w:r w:rsidRPr="00095A2C">
        <w:rPr>
          <w:iCs/>
          <w:lang w:val="en-GB"/>
        </w:rPr>
        <w:t xml:space="preserve">, </w:t>
      </w:r>
      <w:proofErr w:type="spellStart"/>
      <w:r w:rsidRPr="00095A2C">
        <w:rPr>
          <w:iCs/>
          <w:lang w:val="en-GB"/>
        </w:rPr>
        <w:t>egyharmada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pedig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tetőszerkezet</w:t>
      </w:r>
      <w:proofErr w:type="spellEnd"/>
      <w:r w:rsidRPr="00095A2C">
        <w:rPr>
          <w:iCs/>
          <w:lang w:val="en-GB"/>
        </w:rPr>
        <w:t>.</w:t>
      </w:r>
    </w:p>
    <w:p w14:paraId="2B3E0AC6" w14:textId="53208253" w:rsidR="00095A2C" w:rsidRDefault="00095A2C" w:rsidP="00882954">
      <w:pPr>
        <w:rPr>
          <w:iCs/>
          <w:lang w:val="fr-FR"/>
        </w:rPr>
      </w:pPr>
      <w:r w:rsidRPr="00095A2C">
        <w:rPr>
          <w:iCs/>
          <w:lang w:val="fr-FR"/>
        </w:rPr>
        <w:t xml:space="preserve">Ma </w:t>
      </w:r>
      <w:proofErr w:type="spellStart"/>
      <w:r w:rsidRPr="00095A2C">
        <w:rPr>
          <w:iCs/>
          <w:lang w:val="fr-FR"/>
        </w:rPr>
        <w:t>sokat</w:t>
      </w:r>
      <w:proofErr w:type="spellEnd"/>
      <w:r w:rsidRPr="00095A2C">
        <w:rPr>
          <w:iCs/>
          <w:lang w:val="fr-FR"/>
        </w:rPr>
        <w:t xml:space="preserve"> </w:t>
      </w:r>
      <w:proofErr w:type="spellStart"/>
      <w:r w:rsidRPr="00095A2C">
        <w:rPr>
          <w:iCs/>
          <w:lang w:val="fr-FR"/>
        </w:rPr>
        <w:t>fogunk</w:t>
      </w:r>
      <w:proofErr w:type="spellEnd"/>
      <w:r w:rsidRPr="00095A2C">
        <w:rPr>
          <w:iCs/>
          <w:lang w:val="fr-FR"/>
        </w:rPr>
        <w:t xml:space="preserve"> </w:t>
      </w:r>
      <w:proofErr w:type="spellStart"/>
      <w:r w:rsidRPr="00095A2C">
        <w:rPr>
          <w:iCs/>
          <w:lang w:val="fr-FR"/>
        </w:rPr>
        <w:t>még</w:t>
      </w:r>
      <w:proofErr w:type="spellEnd"/>
      <w:r w:rsidRPr="00095A2C">
        <w:rPr>
          <w:iCs/>
          <w:lang w:val="fr-FR"/>
        </w:rPr>
        <w:t xml:space="preserve"> </w:t>
      </w:r>
      <w:proofErr w:type="spellStart"/>
      <w:r w:rsidRPr="00095A2C">
        <w:rPr>
          <w:iCs/>
          <w:lang w:val="fr-FR"/>
        </w:rPr>
        <w:t>saccol</w:t>
      </w:r>
      <w:r>
        <w:rPr>
          <w:iCs/>
          <w:lang w:val="fr-FR"/>
        </w:rPr>
        <w:t>ni</w:t>
      </w:r>
      <w:proofErr w:type="spellEnd"/>
      <w:r>
        <w:rPr>
          <w:iCs/>
          <w:lang w:val="fr-FR"/>
        </w:rPr>
        <w:t> !</w:t>
      </w:r>
    </w:p>
    <w:p w14:paraId="2134977A" w14:textId="3B7C7844" w:rsidR="00095A2C" w:rsidRDefault="00095A2C" w:rsidP="00882954">
      <w:pPr>
        <w:rPr>
          <w:iCs/>
          <w:lang w:val="en-GB"/>
        </w:rPr>
      </w:pPr>
      <w:proofErr w:type="spellStart"/>
      <w:r w:rsidRPr="00095A2C">
        <w:rPr>
          <w:iCs/>
          <w:lang w:val="en-GB"/>
        </w:rPr>
        <w:t>Mit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gondoltok</w:t>
      </w:r>
      <w:proofErr w:type="spellEnd"/>
      <w:r w:rsidRPr="00095A2C">
        <w:rPr>
          <w:iCs/>
          <w:lang w:val="en-GB"/>
        </w:rPr>
        <w:t xml:space="preserve">, </w:t>
      </w:r>
      <w:proofErr w:type="spellStart"/>
      <w:r w:rsidRPr="00095A2C">
        <w:rPr>
          <w:iCs/>
          <w:lang w:val="en-GB"/>
        </w:rPr>
        <w:t>milyen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hátrányokkal</w:t>
      </w:r>
      <w:proofErr w:type="spellEnd"/>
      <w:r w:rsidRPr="00095A2C">
        <w:rPr>
          <w:iCs/>
          <w:lang w:val="en-GB"/>
        </w:rPr>
        <w:t xml:space="preserve"> </w:t>
      </w:r>
      <w:proofErr w:type="spellStart"/>
      <w:r w:rsidRPr="00095A2C">
        <w:rPr>
          <w:iCs/>
          <w:lang w:val="en-GB"/>
        </w:rPr>
        <w:t>j</w:t>
      </w:r>
      <w:r>
        <w:rPr>
          <w:iCs/>
          <w:lang w:val="en-GB"/>
        </w:rPr>
        <w:t>árhat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járdák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építése</w:t>
      </w:r>
      <w:proofErr w:type="spellEnd"/>
      <w:r>
        <w:rPr>
          <w:iCs/>
          <w:lang w:val="en-GB"/>
        </w:rPr>
        <w:t xml:space="preserve">? </w:t>
      </w:r>
      <w:proofErr w:type="spellStart"/>
      <w:r>
        <w:rPr>
          <w:iCs/>
          <w:lang w:val="en-GB"/>
        </w:rPr>
        <w:t>Ötletroham</w:t>
      </w:r>
      <w:proofErr w:type="spellEnd"/>
      <w:r>
        <w:rPr>
          <w:iCs/>
          <w:lang w:val="en-GB"/>
        </w:rPr>
        <w:t xml:space="preserve"> – 5 perc</w:t>
      </w:r>
    </w:p>
    <w:p w14:paraId="442E3667" w14:textId="795AD4A3" w:rsidR="00F12F7A" w:rsidRPr="002A6B5B" w:rsidRDefault="00095A2C" w:rsidP="00882954">
      <w:pPr>
        <w:rPr>
          <w:iCs/>
        </w:rPr>
      </w:pPr>
      <w:proofErr w:type="spellStart"/>
      <w:r w:rsidRPr="006F6220">
        <w:rPr>
          <w:iCs/>
          <w:u w:val="single"/>
          <w:lang w:val="en-GB"/>
        </w:rPr>
        <w:t>Kiemelendő</w:t>
      </w:r>
      <w:proofErr w:type="spellEnd"/>
      <w:r w:rsidRPr="006F6220">
        <w:rPr>
          <w:iCs/>
          <w:u w:val="single"/>
          <w:lang w:val="en-GB"/>
        </w:rPr>
        <w:t xml:space="preserve"> (ha </w:t>
      </w:r>
      <w:proofErr w:type="spellStart"/>
      <w:r w:rsidRPr="006F6220">
        <w:rPr>
          <w:iCs/>
          <w:u w:val="single"/>
          <w:lang w:val="en-GB"/>
        </w:rPr>
        <w:t>felmerül</w:t>
      </w:r>
      <w:proofErr w:type="spellEnd"/>
      <w:r w:rsidRPr="006F6220">
        <w:rPr>
          <w:iCs/>
          <w:u w:val="single"/>
          <w:lang w:val="en-GB"/>
        </w:rPr>
        <w:t>)</w:t>
      </w:r>
      <w:r w:rsidR="006F6220">
        <w:rPr>
          <w:iCs/>
          <w:u w:val="single"/>
          <w:lang w:val="en-GB"/>
        </w:rPr>
        <w:t xml:space="preserve"> </w:t>
      </w:r>
      <w:proofErr w:type="spellStart"/>
      <w:r w:rsidR="006F6220">
        <w:rPr>
          <w:iCs/>
          <w:u w:val="single"/>
          <w:lang w:val="en-GB"/>
        </w:rPr>
        <w:t>vagy</w:t>
      </w:r>
      <w:proofErr w:type="spellEnd"/>
      <w:r w:rsidR="006F6220">
        <w:rPr>
          <w:iCs/>
          <w:u w:val="single"/>
          <w:lang w:val="en-GB"/>
        </w:rPr>
        <w:t xml:space="preserve"> </w:t>
      </w:r>
      <w:proofErr w:type="spellStart"/>
      <w:r w:rsidR="006F6220">
        <w:rPr>
          <w:iCs/>
          <w:u w:val="single"/>
          <w:lang w:val="en-GB"/>
        </w:rPr>
        <w:t>kiegészítendő</w:t>
      </w:r>
      <w:proofErr w:type="spellEnd"/>
      <w:r w:rsidRPr="006F6220">
        <w:rPr>
          <w:iCs/>
          <w:u w:val="single"/>
          <w:lang w:val="en-GB"/>
        </w:rPr>
        <w:t>:</w:t>
      </w:r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hősziget-hatás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vízelevezetés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akadályozása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ökológiai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sivatag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alacsony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oxigéntartalmú</w:t>
      </w:r>
      <w:proofErr w:type="spellEnd"/>
      <w:r>
        <w:rPr>
          <w:iCs/>
          <w:lang w:val="en-GB"/>
        </w:rPr>
        <w:t xml:space="preserve"> (</w:t>
      </w:r>
      <w:proofErr w:type="spellStart"/>
      <w:r>
        <w:rPr>
          <w:iCs/>
          <w:lang w:val="en-GB"/>
        </w:rPr>
        <w:t>mert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melegebb</w:t>
      </w:r>
      <w:proofErr w:type="spellEnd"/>
      <w:r>
        <w:rPr>
          <w:iCs/>
          <w:lang w:val="en-GB"/>
        </w:rPr>
        <w:t xml:space="preserve">) </w:t>
      </w:r>
      <w:proofErr w:type="spellStart"/>
      <w:r>
        <w:rPr>
          <w:iCs/>
          <w:lang w:val="en-GB"/>
        </w:rPr>
        <w:t>átfolyó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víz</w:t>
      </w:r>
      <w:proofErr w:type="spellEnd"/>
      <w:r>
        <w:rPr>
          <w:iCs/>
          <w:lang w:val="en-GB"/>
        </w:rPr>
        <w:t xml:space="preserve"> – </w:t>
      </w:r>
      <w:proofErr w:type="spellStart"/>
      <w:r>
        <w:rPr>
          <w:iCs/>
          <w:lang w:val="en-GB"/>
        </w:rPr>
        <w:t>ami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vízi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ökoszisztémák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számára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előnytelen</w:t>
      </w:r>
      <w:proofErr w:type="spellEnd"/>
      <w:r>
        <w:rPr>
          <w:iCs/>
          <w:lang w:val="en-GB"/>
        </w:rPr>
        <w:t xml:space="preserve">, </w:t>
      </w:r>
      <w:proofErr w:type="spellStart"/>
      <w:r w:rsidR="006F6220">
        <w:rPr>
          <w:iCs/>
          <w:lang w:val="en-GB"/>
        </w:rPr>
        <w:t>vízhatlan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burkolat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esetén</w:t>
      </w:r>
      <w:proofErr w:type="spellEnd"/>
      <w:r w:rsidR="006F6220">
        <w:rPr>
          <w:iCs/>
          <w:lang w:val="en-GB"/>
        </w:rPr>
        <w:t xml:space="preserve"> a </w:t>
      </w:r>
      <w:proofErr w:type="spellStart"/>
      <w:r w:rsidR="006F6220">
        <w:rPr>
          <w:iCs/>
          <w:lang w:val="en-GB"/>
        </w:rPr>
        <w:t>gyökerek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légzésének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és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vízfelvételének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akadályozásával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fapusztulás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vagy</w:t>
      </w:r>
      <w:proofErr w:type="spellEnd"/>
      <w:r w:rsidR="006F6220">
        <w:rPr>
          <w:iCs/>
          <w:lang w:val="en-GB"/>
        </w:rPr>
        <w:t xml:space="preserve"> a </w:t>
      </w:r>
      <w:proofErr w:type="spellStart"/>
      <w:r w:rsidR="006F6220">
        <w:rPr>
          <w:iCs/>
          <w:lang w:val="en-GB"/>
        </w:rPr>
        <w:t>fásítás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akadályozása</w:t>
      </w:r>
      <w:proofErr w:type="spellEnd"/>
      <w:r w:rsidR="006F6220">
        <w:rPr>
          <w:iCs/>
          <w:lang w:val="en-GB"/>
        </w:rPr>
        <w:t xml:space="preserve"> (</w:t>
      </w:r>
      <w:proofErr w:type="spellStart"/>
      <w:r w:rsidR="006F6220">
        <w:rPr>
          <w:iCs/>
          <w:lang w:val="en-GB"/>
        </w:rPr>
        <w:t>visszahatva</w:t>
      </w:r>
      <w:proofErr w:type="spellEnd"/>
      <w:r w:rsidR="006F6220">
        <w:rPr>
          <w:iCs/>
          <w:lang w:val="en-GB"/>
        </w:rPr>
        <w:t xml:space="preserve"> a </w:t>
      </w:r>
      <w:proofErr w:type="spellStart"/>
      <w:r w:rsidR="006F6220">
        <w:rPr>
          <w:iCs/>
          <w:lang w:val="en-GB"/>
        </w:rPr>
        <w:t>hősziget-hatásra</w:t>
      </w:r>
      <w:proofErr w:type="spellEnd"/>
      <w:r w:rsidR="006F6220">
        <w:rPr>
          <w:iCs/>
          <w:lang w:val="en-GB"/>
        </w:rPr>
        <w:t xml:space="preserve">), </w:t>
      </w:r>
      <w:proofErr w:type="spellStart"/>
      <w:r w:rsidR="006F6220">
        <w:rPr>
          <w:iCs/>
          <w:lang w:val="en-GB"/>
        </w:rPr>
        <w:t>nehézfém-szennyezés</w:t>
      </w:r>
      <w:proofErr w:type="spellEnd"/>
      <w:r w:rsidR="006F6220">
        <w:rPr>
          <w:iCs/>
          <w:lang w:val="en-GB"/>
        </w:rPr>
        <w:t xml:space="preserve"> (“</w:t>
      </w:r>
      <w:r w:rsidR="006F6220" w:rsidRPr="006F6220">
        <w:rPr>
          <w:iCs/>
          <w:lang w:val="en-GB"/>
        </w:rPr>
        <w:t>"</w:t>
      </w:r>
      <w:proofErr w:type="spellStart"/>
      <w:r w:rsidR="006F6220" w:rsidRPr="006F6220">
        <w:rPr>
          <w:iCs/>
          <w:lang w:val="en-GB"/>
        </w:rPr>
        <w:t>Míg</w:t>
      </w:r>
      <w:proofErr w:type="spellEnd"/>
      <w:r w:rsidR="006F6220" w:rsidRPr="006F6220">
        <w:rPr>
          <w:iCs/>
          <w:lang w:val="en-GB"/>
        </w:rPr>
        <w:t xml:space="preserve"> a </w:t>
      </w:r>
      <w:proofErr w:type="spellStart"/>
      <w:r w:rsidR="006F6220" w:rsidRPr="006F6220">
        <w:rPr>
          <w:iCs/>
          <w:lang w:val="en-GB"/>
        </w:rPr>
        <w:t>városi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területek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az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Egyesült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Államok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mindössze</w:t>
      </w:r>
      <w:proofErr w:type="spellEnd"/>
      <w:r w:rsidR="006F6220" w:rsidRPr="006F6220">
        <w:rPr>
          <w:iCs/>
          <w:lang w:val="en-GB"/>
        </w:rPr>
        <w:t xml:space="preserve"> 3 </w:t>
      </w:r>
      <w:proofErr w:type="spellStart"/>
      <w:r w:rsidR="006F6220" w:rsidRPr="006F6220">
        <w:rPr>
          <w:iCs/>
          <w:lang w:val="en-GB"/>
        </w:rPr>
        <w:t>százalékát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fedik</w:t>
      </w:r>
      <w:proofErr w:type="spellEnd"/>
      <w:r w:rsidR="006F6220" w:rsidRPr="006F6220">
        <w:rPr>
          <w:iCs/>
          <w:lang w:val="en-GB"/>
        </w:rPr>
        <w:t xml:space="preserve"> le, a </w:t>
      </w:r>
      <w:proofErr w:type="spellStart"/>
      <w:r w:rsidR="006F6220" w:rsidRPr="006F6220">
        <w:rPr>
          <w:iCs/>
          <w:lang w:val="en-GB"/>
        </w:rPr>
        <w:t>becslések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szerint</w:t>
      </w:r>
      <w:proofErr w:type="spellEnd"/>
      <w:r w:rsidR="006F6220" w:rsidRPr="006F6220">
        <w:rPr>
          <w:iCs/>
          <w:lang w:val="en-GB"/>
        </w:rPr>
        <w:t xml:space="preserve"> a </w:t>
      </w:r>
      <w:proofErr w:type="spellStart"/>
      <w:r w:rsidR="006F6220" w:rsidRPr="006F6220">
        <w:rPr>
          <w:iCs/>
          <w:lang w:val="en-GB"/>
        </w:rPr>
        <w:t>lefoly</w:t>
      </w:r>
      <w:r w:rsidR="006F6220">
        <w:rPr>
          <w:iCs/>
          <w:lang w:val="en-GB"/>
        </w:rPr>
        <w:t>ó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csapadékvíz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révén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>
        <w:rPr>
          <w:iCs/>
          <w:lang w:val="en-GB"/>
        </w:rPr>
        <w:t>ez</w:t>
      </w:r>
      <w:proofErr w:type="spellEnd"/>
      <w:r w:rsid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az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elsődleges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szennyező</w:t>
      </w:r>
      <w:proofErr w:type="spellEnd"/>
      <w:r w:rsidR="006F6220" w:rsidRPr="006F6220">
        <w:rPr>
          <w:iCs/>
          <w:lang w:val="en-GB"/>
        </w:rPr>
        <w:t xml:space="preserve"> </w:t>
      </w:r>
      <w:proofErr w:type="spellStart"/>
      <w:r w:rsidR="006F6220" w:rsidRPr="006F6220">
        <w:rPr>
          <w:iCs/>
          <w:lang w:val="en-GB"/>
        </w:rPr>
        <w:t>forrás</w:t>
      </w:r>
      <w:proofErr w:type="spellEnd"/>
      <w:r w:rsidR="006F6220" w:rsidRPr="006F6220">
        <w:rPr>
          <w:iCs/>
          <w:lang w:val="en-GB"/>
        </w:rPr>
        <w:t xml:space="preserve"> a </w:t>
      </w:r>
      <w:proofErr w:type="spellStart"/>
      <w:r w:rsidR="006F6220" w:rsidRPr="006F6220">
        <w:rPr>
          <w:iCs/>
          <w:lang w:val="en-GB"/>
        </w:rPr>
        <w:t>folyók</w:t>
      </w:r>
      <w:proofErr w:type="spellEnd"/>
      <w:r w:rsidR="006F6220" w:rsidRPr="006F6220">
        <w:rPr>
          <w:iCs/>
          <w:lang w:val="en-GB"/>
        </w:rPr>
        <w:t xml:space="preserve"> 13, a </w:t>
      </w:r>
      <w:proofErr w:type="spellStart"/>
      <w:r w:rsidR="006F6220" w:rsidRPr="006F6220">
        <w:rPr>
          <w:iCs/>
          <w:lang w:val="en-GB"/>
        </w:rPr>
        <w:t>tavak</w:t>
      </w:r>
      <w:proofErr w:type="spellEnd"/>
      <w:r w:rsidR="006F6220" w:rsidRPr="006F6220">
        <w:rPr>
          <w:iCs/>
          <w:lang w:val="en-GB"/>
        </w:rPr>
        <w:t xml:space="preserve"> 18 </w:t>
      </w:r>
      <w:proofErr w:type="spellStart"/>
      <w:r w:rsidR="006F6220" w:rsidRPr="006F6220">
        <w:rPr>
          <w:iCs/>
          <w:lang w:val="en-GB"/>
        </w:rPr>
        <w:t>és</w:t>
      </w:r>
      <w:proofErr w:type="spellEnd"/>
      <w:r w:rsidR="006F6220" w:rsidRPr="006F6220">
        <w:rPr>
          <w:iCs/>
          <w:lang w:val="en-GB"/>
        </w:rPr>
        <w:t xml:space="preserve"> a </w:t>
      </w:r>
      <w:proofErr w:type="spellStart"/>
      <w:r w:rsidR="006F6220" w:rsidRPr="006F6220">
        <w:rPr>
          <w:iCs/>
          <w:lang w:val="en-GB"/>
        </w:rPr>
        <w:t>torkolatok</w:t>
      </w:r>
      <w:proofErr w:type="spellEnd"/>
      <w:r w:rsidR="006F6220" w:rsidRPr="006F6220">
        <w:rPr>
          <w:iCs/>
          <w:lang w:val="en-GB"/>
        </w:rPr>
        <w:t xml:space="preserve"> 32 </w:t>
      </w:r>
      <w:proofErr w:type="spellStart"/>
      <w:r w:rsidR="006F6220" w:rsidRPr="006F6220">
        <w:rPr>
          <w:iCs/>
          <w:lang w:val="en-GB"/>
        </w:rPr>
        <w:t>százalékában</w:t>
      </w:r>
      <w:proofErr w:type="spellEnd"/>
      <w:r w:rsidR="006F6220" w:rsidRPr="006F6220">
        <w:rPr>
          <w:iCs/>
          <w:lang w:val="en-GB"/>
        </w:rPr>
        <w:t>."</w:t>
      </w:r>
      <w:r w:rsidR="006F6220">
        <w:rPr>
          <w:iCs/>
          <w:lang w:val="en-GB"/>
        </w:rPr>
        <w:t xml:space="preserve"> </w:t>
      </w:r>
      <w:r w:rsidR="006F6220">
        <w:rPr>
          <w:rFonts w:ascii="Arial" w:hAnsi="Arial" w:cs="Arial"/>
          <w:color w:val="202122"/>
          <w:sz w:val="19"/>
          <w:szCs w:val="19"/>
          <w:shd w:val="clear" w:color="auto" w:fill="EAF3FF"/>
        </w:rPr>
        <w:t>Cappiello, Dina. </w:t>
      </w:r>
      <w:r w:rsidR="006F6220" w:rsidRPr="006F6220">
        <w:rPr>
          <w:rFonts w:ascii="Arial" w:hAnsi="Arial" w:cs="Arial"/>
          <w:sz w:val="19"/>
          <w:szCs w:val="19"/>
          <w:shd w:val="clear" w:color="auto" w:fill="EAF3FF"/>
        </w:rPr>
        <w:t>"Report: EPA Failing to stop Sprawl Runoff."</w:t>
      </w:r>
      <w:r w:rsidR="006F6220">
        <w:rPr>
          <w:rFonts w:ascii="Arial" w:hAnsi="Arial" w:cs="Arial"/>
          <w:color w:val="202122"/>
          <w:sz w:val="19"/>
          <w:szCs w:val="19"/>
          <w:shd w:val="clear" w:color="auto" w:fill="EAF3FF"/>
        </w:rPr>
        <w:t> Seattle Times, 16 Oct. 2008</w:t>
      </w:r>
      <w:r w:rsidR="006F6220" w:rsidRPr="002A6B5B">
        <w:rPr>
          <w:iCs/>
        </w:rPr>
        <w:t>), áradások kockázatának növelése.</w:t>
      </w:r>
    </w:p>
    <w:p w14:paraId="06B21051" w14:textId="2D417B91" w:rsidR="006C3AC3" w:rsidRPr="00F12F7A" w:rsidRDefault="00B53857" w:rsidP="00F12F7A">
      <w:pPr>
        <w:shd w:val="clear" w:color="auto" w:fill="C6D9F1" w:themeFill="text2" w:themeFillTint="33"/>
        <w:rPr>
          <w:b/>
          <w:sz w:val="24"/>
          <w:szCs w:val="24"/>
        </w:rPr>
      </w:pPr>
      <w:r w:rsidRPr="00F12F7A">
        <w:rPr>
          <w:b/>
          <w:sz w:val="24"/>
          <w:szCs w:val="24"/>
        </w:rPr>
        <w:t>Elköteleződés</w:t>
      </w:r>
    </w:p>
    <w:p w14:paraId="1CF6398B" w14:textId="2C6FDA1C" w:rsidR="006C3AC3" w:rsidRDefault="000D0C8A" w:rsidP="0064412F">
      <w:pPr>
        <w:rPr>
          <w:iCs/>
        </w:rPr>
      </w:pPr>
      <w:r>
        <w:rPr>
          <w:iCs/>
        </w:rPr>
        <w:t xml:space="preserve">Tegyünk egy sétát a </w:t>
      </w:r>
      <w:r w:rsidR="002A6B5B">
        <w:rPr>
          <w:iCs/>
        </w:rPr>
        <w:t>környéken</w:t>
      </w:r>
      <w:r>
        <w:rPr>
          <w:iCs/>
        </w:rPr>
        <w:t>, és figyeljük meg, milyen burkolattípusokkal találkozunk</w:t>
      </w:r>
      <w:r w:rsidR="00882954" w:rsidRPr="00882954">
        <w:rPr>
          <w:iCs/>
        </w:rPr>
        <w:t xml:space="preserve">. </w:t>
      </w:r>
      <w:r>
        <w:rPr>
          <w:iCs/>
        </w:rPr>
        <w:t xml:space="preserve">Hasonlítsuk őket össz a füzetben lévőkkel. Találunk ilyen példákat? Forrás: </w:t>
      </w:r>
      <w:r>
        <w:rPr>
          <w:iCs/>
        </w:rPr>
        <w:fldChar w:fldCharType="begin"/>
      </w:r>
      <w:r>
        <w:rPr>
          <w:iCs/>
        </w:rPr>
        <w:instrText xml:space="preserve"> HYPERLINK "</w:instrText>
      </w:r>
      <w:r w:rsidRPr="000D0C8A">
        <w:rPr>
          <w:iCs/>
        </w:rPr>
        <w:instrText>http://terkoz.budapest.hu/wp-content/uploads/2017/06/Zoldinfrastruktura-fuzetek-1.-Vizatereszto-burkolatok.pdf</w:instrText>
      </w:r>
      <w:r>
        <w:rPr>
          <w:iCs/>
        </w:rPr>
        <w:instrText xml:space="preserve">" </w:instrText>
      </w:r>
      <w:r>
        <w:rPr>
          <w:iCs/>
        </w:rPr>
        <w:fldChar w:fldCharType="separate"/>
      </w:r>
      <w:r w:rsidRPr="00630FF4">
        <w:rPr>
          <w:rStyle w:val="Hiperhivatkozs"/>
          <w:iCs/>
        </w:rPr>
        <w:t>http://terkoz.budapest.hu/wp-content/uploads/2017/06/Zoldinfrastruktura-fuzetek-1.-Vizatereszto-burkolatok.pdf</w:t>
      </w:r>
      <w:r>
        <w:rPr>
          <w:iCs/>
        </w:rPr>
        <w:fldChar w:fldCharType="end"/>
      </w:r>
      <w:r>
        <w:rPr>
          <w:iCs/>
        </w:rPr>
        <w:t xml:space="preserve"> </w:t>
      </w:r>
      <w:r w:rsidR="002A6B5B">
        <w:rPr>
          <w:iCs/>
        </w:rPr>
        <w:t xml:space="preserve"> Séta: 15 perc, közben megbeszélés. Találunk-e, tudunk-e máshol a városban ilyen példákat? </w:t>
      </w:r>
      <w:r w:rsidR="00364159">
        <w:rPr>
          <w:iCs/>
        </w:rPr>
        <w:t>–</w:t>
      </w:r>
      <w:r w:rsidR="00882954" w:rsidRPr="00882954">
        <w:rPr>
          <w:iCs/>
        </w:rPr>
        <w:t xml:space="preserve"> </w:t>
      </w:r>
      <w:r>
        <w:rPr>
          <w:iCs/>
        </w:rPr>
        <w:t>20</w:t>
      </w:r>
      <w:r w:rsidR="00364159">
        <w:rPr>
          <w:iCs/>
        </w:rPr>
        <w:t xml:space="preserve"> </w:t>
      </w:r>
      <w:r w:rsidR="00882954" w:rsidRPr="00882954">
        <w:rPr>
          <w:iCs/>
        </w:rPr>
        <w:t>perc</w:t>
      </w:r>
    </w:p>
    <w:p w14:paraId="04C4EF65" w14:textId="2C9C7192" w:rsidR="006F6220" w:rsidRDefault="006F6220" w:rsidP="0064412F">
      <w:pPr>
        <w:rPr>
          <w:iCs/>
        </w:rPr>
      </w:pPr>
      <w:r>
        <w:rPr>
          <w:iCs/>
        </w:rPr>
        <w:t xml:space="preserve">A burkolat változtatása nemcsak így lehetséges. Nézzük meg ezt a cikket: </w:t>
      </w:r>
    </w:p>
    <w:p w14:paraId="08BDA75D" w14:textId="4BAB67CE" w:rsidR="006F6220" w:rsidRPr="00C118A3" w:rsidRDefault="006F6220" w:rsidP="006F6220">
      <w:pPr>
        <w:shd w:val="clear" w:color="auto" w:fill="FFFFFF"/>
        <w:spacing w:after="0"/>
        <w:jc w:val="left"/>
        <w:rPr>
          <w:rStyle w:val="Hiperhivatkozs"/>
        </w:rPr>
      </w:pPr>
      <w:hyperlink r:id="rId17" w:tgtFrame="_blank" w:history="1">
        <w:r w:rsidRPr="00C118A3">
          <w:rPr>
            <w:rStyle w:val="Hiperhivatkozs"/>
          </w:rPr>
          <w:t>https://www.origo.hu/tudomany/20170720-elektromossagot-termelo-jardaval-vilagitanak-az-utcakat-a-jovoben.html</w:t>
        </w:r>
      </w:hyperlink>
    </w:p>
    <w:p w14:paraId="08B88C76" w14:textId="2C4B4EB6" w:rsidR="006F6220" w:rsidRDefault="006F6220" w:rsidP="006F6220">
      <w:pPr>
        <w:shd w:val="clear" w:color="auto" w:fill="FFFFFF"/>
        <w:spacing w:after="0"/>
        <w:jc w:val="left"/>
        <w:rPr>
          <w:rStyle w:val="Hiperhivatkozs"/>
        </w:rPr>
      </w:pPr>
      <w:hyperlink r:id="rId18" w:history="1">
        <w:r w:rsidRPr="00C118A3">
          <w:rPr>
            <w:rStyle w:val="Hiperhivatkozs"/>
          </w:rPr>
          <w:t>https://www.travelo.hu/tavol/20170804-szingapur-vilagito-jardakat-tesztel-bolygonk-jovojeert.html</w:t>
        </w:r>
      </w:hyperlink>
      <w:r w:rsidRPr="00C118A3">
        <w:rPr>
          <w:rStyle w:val="Hiperhivatkozs"/>
        </w:rPr>
        <w:t xml:space="preserve"> </w:t>
      </w:r>
    </w:p>
    <w:p w14:paraId="60177488" w14:textId="010EFDB0" w:rsidR="00C118A3" w:rsidRPr="00C118A3" w:rsidRDefault="00C118A3" w:rsidP="006F6220">
      <w:pPr>
        <w:shd w:val="clear" w:color="auto" w:fill="FFFFFF"/>
        <w:spacing w:after="0"/>
        <w:jc w:val="left"/>
        <w:rPr>
          <w:rStyle w:val="Hiperhivatkozs"/>
        </w:rPr>
      </w:pPr>
      <w:r w:rsidRPr="00C118A3">
        <w:rPr>
          <w:rStyle w:val="Hiperhivatkozs"/>
        </w:rPr>
        <w:t>https://alternativenergia.hu/energiatermelo-jardat-tesztelnek-toulouse-ban/16778</w:t>
      </w:r>
    </w:p>
    <w:p w14:paraId="4FF5070C" w14:textId="4AE4AB72" w:rsidR="008F479F" w:rsidRDefault="008F479F" w:rsidP="006F6220">
      <w:pPr>
        <w:shd w:val="clear" w:color="auto" w:fill="FFFFFF"/>
        <w:spacing w:after="0"/>
        <w:jc w:val="lef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A </w:t>
      </w:r>
      <w:r w:rsidR="00C118A3">
        <w:rPr>
          <w:rFonts w:ascii="Arial" w:hAnsi="Arial" w:cs="Arial"/>
          <w:color w:val="222222"/>
        </w:rPr>
        <w:t xml:space="preserve">három </w:t>
      </w:r>
      <w:r>
        <w:rPr>
          <w:rFonts w:ascii="Arial" w:hAnsi="Arial" w:cs="Arial"/>
          <w:color w:val="222222"/>
        </w:rPr>
        <w:t xml:space="preserve">cikk tanulmányozása </w:t>
      </w:r>
      <w:r w:rsidR="00C118A3">
        <w:rPr>
          <w:rFonts w:ascii="Arial" w:hAnsi="Arial" w:cs="Arial"/>
          <w:color w:val="222222"/>
        </w:rPr>
        <w:t xml:space="preserve">három </w:t>
      </w:r>
      <w:r>
        <w:rPr>
          <w:rFonts w:ascii="Arial" w:hAnsi="Arial" w:cs="Arial"/>
          <w:color w:val="222222"/>
        </w:rPr>
        <w:t>csoportban – 5 perc</w:t>
      </w:r>
    </w:p>
    <w:p w14:paraId="181B6EB0" w14:textId="61C86FEE" w:rsidR="008F479F" w:rsidRDefault="008F479F" w:rsidP="006F6220">
      <w:pPr>
        <w:shd w:val="clear" w:color="auto" w:fill="FFFFFF"/>
        <w:spacing w:after="0"/>
        <w:jc w:val="lef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Vajon hasznosak-e ezek a törekvések? És milyen szmepontból? Mennyire környezettudatos megoldások ezek?</w:t>
      </w:r>
    </w:p>
    <w:p w14:paraId="12B25121" w14:textId="17DA28A7" w:rsidR="006F6220" w:rsidRPr="006F6220" w:rsidRDefault="006F6220" w:rsidP="006F6220">
      <w:pPr>
        <w:shd w:val="clear" w:color="auto" w:fill="FFFFFF"/>
        <w:spacing w:after="0"/>
        <w:jc w:val="lef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Nézzük meg, </w:t>
      </w:r>
      <w:r w:rsidR="008F479F">
        <w:rPr>
          <w:rFonts w:ascii="Arial" w:hAnsi="Arial" w:cs="Arial"/>
          <w:color w:val="222222"/>
        </w:rPr>
        <w:t>hogyan segít a fizika választ találni a kérdésekre</w:t>
      </w:r>
      <w:r>
        <w:rPr>
          <w:rFonts w:ascii="Arial" w:hAnsi="Arial" w:cs="Arial"/>
          <w:color w:val="222222"/>
        </w:rPr>
        <w:t>.</w:t>
      </w:r>
    </w:p>
    <w:p w14:paraId="2D0A5985" w14:textId="4D4DE708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52EF55B5" w14:textId="02A92B61" w:rsidR="00364159" w:rsidRDefault="008F479F" w:rsidP="00364159">
      <w:r>
        <w:t>Az enregia fogalma</w:t>
      </w:r>
      <w:r w:rsidR="00364159">
        <w:t xml:space="preserve"> </w:t>
      </w:r>
      <w:r>
        <w:t>(test munkavégző képessége) és fajtái tanári magyarázat</w:t>
      </w:r>
      <w:r w:rsidR="00364159">
        <w:t xml:space="preserve"> </w:t>
      </w:r>
      <w:r>
        <w:t>–</w:t>
      </w:r>
      <w:r w:rsidR="00364159">
        <w:t xml:space="preserve"> </w:t>
      </w:r>
      <w:r>
        <w:t>10</w:t>
      </w:r>
      <w:r w:rsidR="00364159">
        <w:t xml:space="preserve"> perc</w:t>
      </w:r>
    </w:p>
    <w:p w14:paraId="2EF1DEA3" w14:textId="78726623" w:rsidR="006D6006" w:rsidRDefault="006D6006" w:rsidP="00364159">
      <w:r>
        <w:t>Becslések számítások segítségével – 15 perc</w:t>
      </w:r>
    </w:p>
    <w:p w14:paraId="6AAAA674" w14:textId="5E228BE0" w:rsidR="008F479F" w:rsidRDefault="008F479F" w:rsidP="00D13656">
      <w:pPr>
        <w:ind w:left="708"/>
      </w:pPr>
      <w:r>
        <w:t>Számoljunk! Mekkora munkavégzést jelent, ha egy 100 méteres járdaszakaszon végigsétáltok?</w:t>
      </w:r>
    </w:p>
    <w:p w14:paraId="75739890" w14:textId="3C7F7121" w:rsidR="00364159" w:rsidRDefault="006D6006" w:rsidP="00D13656">
      <w:pPr>
        <w:ind w:left="708"/>
      </w:pPr>
      <w:r>
        <w:t>Most nézzük meg, milyen adatokat találunk a világ energiafelhasználásáról:</w:t>
      </w:r>
    </w:p>
    <w:p w14:paraId="01CDC0E7" w14:textId="00DBDEBF" w:rsidR="008F479F" w:rsidRDefault="008F479F" w:rsidP="00D13656">
      <w:pPr>
        <w:ind w:left="708"/>
      </w:pPr>
      <w:r>
        <w:t>Mennyi energiát használunk:</w:t>
      </w:r>
    </w:p>
    <w:p w14:paraId="0DFCF98A" w14:textId="03A59747" w:rsidR="008F479F" w:rsidRDefault="008F479F" w:rsidP="00D13656">
      <w:pPr>
        <w:ind w:left="708"/>
      </w:pPr>
      <w:r>
        <w:fldChar w:fldCharType="begin"/>
      </w:r>
      <w:r>
        <w:instrText xml:space="preserve"> HYPERLINK "</w:instrText>
      </w:r>
      <w:r w:rsidRPr="008F479F">
        <w:instrText>https://ourworldindata.org/energy-production-consumption</w:instrText>
      </w:r>
      <w:r>
        <w:instrText xml:space="preserve">" </w:instrText>
      </w:r>
      <w:r>
        <w:fldChar w:fldCharType="separate"/>
      </w:r>
      <w:r w:rsidRPr="00630FF4">
        <w:rPr>
          <w:rStyle w:val="Hiperhivatkozs"/>
        </w:rPr>
        <w:t>https://ourworldindata.org/energy-production-consumption</w:t>
      </w:r>
      <w:r>
        <w:fldChar w:fldCharType="end"/>
      </w:r>
      <w:r w:rsidR="006D6006">
        <w:t xml:space="preserve"> és ezen belül:</w:t>
      </w:r>
    </w:p>
    <w:p w14:paraId="68992F7D" w14:textId="4CD58365" w:rsidR="006D6006" w:rsidRDefault="006D6006" w:rsidP="00D13656">
      <w:pPr>
        <w:ind w:left="708"/>
      </w:pPr>
      <w:hyperlink r:id="rId19" w:history="1">
        <w:r w:rsidRPr="00630FF4">
          <w:rPr>
            <w:rStyle w:val="Hiperhivatkozs"/>
          </w:rPr>
          <w:t>https://ourworldindata.org/energy-production-consumption#per-capita-where-do-people-consume-the-most-energy</w:t>
        </w:r>
      </w:hyperlink>
      <w:r>
        <w:t xml:space="preserve"> </w:t>
      </w:r>
    </w:p>
    <w:p w14:paraId="0580EB17" w14:textId="10A0272B" w:rsidR="006D6006" w:rsidRDefault="006D6006" w:rsidP="00D13656">
      <w:pPr>
        <w:ind w:left="708"/>
      </w:pPr>
      <w:r>
        <w:t>Magyarországon például 2019-ben 28489 kWh-t fejenként. Számoljuk át ezt a mennyiséget Joule-ba.</w:t>
      </w:r>
    </w:p>
    <w:p w14:paraId="6B0B5BDC" w14:textId="0937D949" w:rsidR="006D6006" w:rsidRDefault="006D6006" w:rsidP="00D13656">
      <w:pPr>
        <w:ind w:left="708"/>
      </w:pPr>
      <w:r>
        <w:t>Mennyi munkát lehet ezzel végezni? Tegyünk becsléseket számítás segítségével.</w:t>
      </w:r>
    </w:p>
    <w:p w14:paraId="3E976930" w14:textId="4F2E0640" w:rsidR="006D6006" w:rsidRDefault="006D6006" w:rsidP="00D13656">
      <w:pPr>
        <w:ind w:left="708"/>
      </w:pPr>
      <w:r>
        <w:t>Nézzük meg néhány környező országban is ezeket az adatokat. Mekkora a különbség?</w:t>
      </w:r>
    </w:p>
    <w:p w14:paraId="693DE1F0" w14:textId="6B69687C" w:rsidR="008F479F" w:rsidRDefault="006D6006" w:rsidP="00D13656">
      <w:pPr>
        <w:ind w:left="708"/>
      </w:pPr>
      <w:r>
        <w:t>Mennyire férünk hozzá az energiához:</w:t>
      </w:r>
    </w:p>
    <w:p w14:paraId="45DA5BC0" w14:textId="0023CEB7" w:rsidR="006D6006" w:rsidRDefault="006D6006" w:rsidP="00D13656">
      <w:pPr>
        <w:ind w:left="708"/>
      </w:pPr>
      <w:hyperlink r:id="rId20" w:history="1">
        <w:r w:rsidRPr="00630FF4">
          <w:rPr>
            <w:rStyle w:val="Hiperhivatkozs"/>
          </w:rPr>
          <w:t>https://ourworldindata.org/energy-access</w:t>
        </w:r>
      </w:hyperlink>
    </w:p>
    <w:p w14:paraId="78BE0025" w14:textId="000786B9" w:rsidR="006D6006" w:rsidRDefault="006D6006" w:rsidP="00D13656">
      <w:pPr>
        <w:ind w:left="708"/>
      </w:pPr>
      <w:r>
        <w:t xml:space="preserve">Számítással becsüljük meg, </w:t>
      </w:r>
    </w:p>
    <w:p w14:paraId="6522E67E" w14:textId="7EDEFA1D" w:rsidR="006D6006" w:rsidRDefault="006D6006" w:rsidP="00D13656">
      <w:pPr>
        <w:ind w:left="708"/>
      </w:pPr>
      <w:r>
        <w:t>Az energiához való hozzáférés az életminőséget javítja, a jólétet szolgálja. De nem mindegy, honnan származik ez az energia.</w:t>
      </w:r>
    </w:p>
    <w:p w14:paraId="30D77152" w14:textId="1106E328" w:rsidR="006C3AC3" w:rsidRPr="00FF279B" w:rsidRDefault="006C3AC3" w:rsidP="00766CFF">
      <w:pPr>
        <w:shd w:val="clear" w:color="auto" w:fill="C6D9F1" w:themeFill="text2" w:themeFillTint="33"/>
        <w:rPr>
          <w:b/>
          <w:sz w:val="24"/>
          <w:szCs w:val="24"/>
        </w:rPr>
      </w:pPr>
      <w:r w:rsidRPr="00FF279B">
        <w:rPr>
          <w:b/>
          <w:sz w:val="24"/>
          <w:szCs w:val="24"/>
        </w:rPr>
        <w:t>El</w:t>
      </w:r>
      <w:r w:rsidR="00B53857" w:rsidRPr="00FF279B">
        <w:rPr>
          <w:b/>
          <w:sz w:val="24"/>
          <w:szCs w:val="24"/>
        </w:rPr>
        <w:t>mélyülés</w:t>
      </w:r>
    </w:p>
    <w:p w14:paraId="4552FA12" w14:textId="5E7983E0" w:rsidR="006D6006" w:rsidRDefault="006D6006" w:rsidP="006D6006">
      <w:r>
        <w:t xml:space="preserve">Most vizsgáljuk meg, hogyan működik az energiaátalakító járda: cikkértelmezés csoportmunkában: </w:t>
      </w:r>
    </w:p>
    <w:p w14:paraId="76C51731" w14:textId="070E55CB" w:rsidR="00D13656" w:rsidRDefault="00D13656" w:rsidP="006D6006">
      <w:hyperlink r:id="rId21" w:history="1">
        <w:r w:rsidRPr="00630FF4">
          <w:rPr>
            <w:rStyle w:val="Hiperhivatkozs"/>
          </w:rPr>
          <w:t>https://magyarnemzet.hu/archivum/tudomany-es-technika/magyar-talalmany-robbant-nagyot-az-energiapiacon-4035576/</w:t>
        </w:r>
      </w:hyperlink>
    </w:p>
    <w:p w14:paraId="4BFE05B1" w14:textId="46A33883" w:rsidR="00D13656" w:rsidRDefault="00D13656" w:rsidP="006D6006">
      <w:r>
        <w:t>Feladatok:</w:t>
      </w:r>
    </w:p>
    <w:p w14:paraId="31A5AC6E" w14:textId="7E6F5B1A" w:rsidR="00D13656" w:rsidRDefault="00D13656" w:rsidP="006D6006">
      <w:r>
        <w:lastRenderedPageBreak/>
        <w:t>Készíts folyamatábrát arról, hogyan alakul át az energia az „okosjárdában”!</w:t>
      </w:r>
    </w:p>
    <w:p w14:paraId="110701C3" w14:textId="4DEEC288" w:rsidR="00D13656" w:rsidRDefault="00D13656" w:rsidP="006D6006">
      <w:r>
        <w:t>Tegyél 3 megalapozott megállapítást a cikk alapján!</w:t>
      </w:r>
    </w:p>
    <w:p w14:paraId="5BA9B23F" w14:textId="5E8C658B" w:rsidR="00D13656" w:rsidRDefault="00D13656" w:rsidP="006D6006">
      <w:r>
        <w:t>Becsüld meg számítással, mire lehet elég az okosjárda álal termelt energia!</w:t>
      </w:r>
    </w:p>
    <w:p w14:paraId="4B207597" w14:textId="7EBBC257" w:rsidR="00D13656" w:rsidRDefault="00D13656" w:rsidP="006D6006">
      <w:r>
        <w:t>Tegyél fel 2 kérdést!</w:t>
      </w:r>
    </w:p>
    <w:p w14:paraId="041B9220" w14:textId="16723DB7" w:rsidR="00D13656" w:rsidRDefault="00D13656" w:rsidP="006D6006">
      <w:r>
        <w:t>Csoportmunka – 15 perc</w:t>
      </w:r>
    </w:p>
    <w:p w14:paraId="37B65C4A" w14:textId="1A77FFCE" w:rsidR="00D13656" w:rsidRPr="006D6006" w:rsidRDefault="00D13656" w:rsidP="006D6006">
      <w:r>
        <w:t xml:space="preserve">Megbeszélés – 5 perc </w:t>
      </w:r>
    </w:p>
    <w:p w14:paraId="6D079882" w14:textId="57C540C7" w:rsidR="006C3AC3" w:rsidRPr="0042509A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42509A">
        <w:rPr>
          <w:b/>
          <w:sz w:val="24"/>
          <w:szCs w:val="24"/>
        </w:rPr>
        <w:t>Értékelés</w:t>
      </w:r>
    </w:p>
    <w:p w14:paraId="7B5E5F12" w14:textId="70824301" w:rsidR="00322778" w:rsidRDefault="006D6006" w:rsidP="00322778">
      <w:r>
        <w:t xml:space="preserve">Készítenél-e ilyet? </w:t>
      </w:r>
      <w:r>
        <w:fldChar w:fldCharType="begin"/>
      </w:r>
      <w:r>
        <w:instrText xml:space="preserve"> HYPERLINK "</w:instrText>
      </w:r>
      <w:r w:rsidRPr="006D6006">
        <w:instrText>https://www.agraroldal.hu/napelemes-jarda.html</w:instrText>
      </w:r>
      <w:r>
        <w:instrText xml:space="preserve">" </w:instrText>
      </w:r>
      <w:r>
        <w:fldChar w:fldCharType="separate"/>
      </w:r>
      <w:r w:rsidRPr="00630FF4">
        <w:rPr>
          <w:rStyle w:val="Hiperhivatkozs"/>
        </w:rPr>
        <w:t>https://www.agraroldal.hu/napelemes-jarda.html</w:t>
      </w:r>
      <w:r>
        <w:fldChar w:fldCharType="end"/>
      </w:r>
      <w:r>
        <w:t xml:space="preserve"> </w:t>
      </w:r>
      <w:r w:rsidR="00C118A3">
        <w:t xml:space="preserve">vagy </w:t>
      </w:r>
      <w:hyperlink r:id="rId22" w:history="1">
        <w:r w:rsidR="00C118A3" w:rsidRPr="00630FF4">
          <w:rPr>
            <w:rStyle w:val="Hiperhivatkozs"/>
          </w:rPr>
          <w:t>https://alternativenergia.hu/vilagito-jarda-kozvilagitas-helyett/64174</w:t>
        </w:r>
      </w:hyperlink>
      <w:r w:rsidR="00C118A3">
        <w:t xml:space="preserve"> </w:t>
      </w:r>
    </w:p>
    <w:p w14:paraId="56298B7D" w14:textId="1382FF2F" w:rsidR="006D6006" w:rsidRDefault="006D6006" w:rsidP="00322778">
      <w:r>
        <w:t xml:space="preserve">Érvelés csoportonként, majd megbeszélés – </w:t>
      </w:r>
      <w:r w:rsidR="00D13656">
        <w:t>8</w:t>
      </w:r>
      <w:r>
        <w:t xml:space="preserve"> perc</w:t>
      </w:r>
    </w:p>
    <w:p w14:paraId="26FC40D0" w14:textId="29FDE01E" w:rsidR="006D6006" w:rsidRDefault="006D6006" w:rsidP="00322778">
      <w:r>
        <w:t xml:space="preserve">abc-értékelés – </w:t>
      </w:r>
      <w:r w:rsidR="00D13656">
        <w:t>2</w:t>
      </w:r>
      <w:r>
        <w:t xml:space="preserve"> perc</w:t>
      </w:r>
    </w:p>
    <w:p w14:paraId="7EB1F3C3" w14:textId="672A4801" w:rsidR="006D6006" w:rsidRPr="001131B4" w:rsidRDefault="006D6006" w:rsidP="006D6006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>Tippek, változatok</w:t>
      </w:r>
    </w:p>
    <w:p w14:paraId="3C6B0906" w14:textId="21F4E97F" w:rsidR="006D6006" w:rsidRPr="006D6006" w:rsidRDefault="006D6006" w:rsidP="006D6006">
      <w:r w:rsidRPr="006D6006">
        <w:t xml:space="preserve">A foglalkozás a biológia órával </w:t>
      </w:r>
      <w:r>
        <w:t xml:space="preserve">együttműködve projektté is bővíthatő, ha a járdával kapcsolatban ökológiai vizsgálatokat végeznek a tanulók (kb. 45 perc, lásd </w:t>
      </w:r>
      <w:r w:rsidR="00C118A3">
        <w:t>Egyéb források), majd</w:t>
      </w:r>
    </w:p>
    <w:p w14:paraId="4743CB8C" w14:textId="09813215" w:rsidR="006D6006" w:rsidRPr="001131B4" w:rsidRDefault="006D6006" w:rsidP="006D6006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1131B4">
        <w:rPr>
          <w:b/>
          <w:bCs/>
          <w:color w:val="FFFFFF" w:themeColor="background1"/>
          <w:sz w:val="28"/>
          <w:szCs w:val="28"/>
        </w:rPr>
        <w:t>Források</w:t>
      </w:r>
    </w:p>
    <w:p w14:paraId="0EE4865D" w14:textId="77777777" w:rsidR="006D6006" w:rsidRDefault="006D6006" w:rsidP="006D6006">
      <w:pPr>
        <w:pStyle w:val="Listaszerbekezds"/>
        <w:ind w:left="0"/>
        <w:rPr>
          <w:lang w:val="hu-HU"/>
        </w:rPr>
      </w:pPr>
      <w:hyperlink r:id="rId23" w:history="1">
        <w:r w:rsidRPr="00630FF4">
          <w:rPr>
            <w:rStyle w:val="Hiperhivatkozs"/>
            <w:lang w:val="hu-HU"/>
          </w:rPr>
          <w:t>https://www.vecses.hu/hirek/varosi_kozteruletek_parkok_utak_jardak-57f21f3038fae</w:t>
        </w:r>
      </w:hyperlink>
      <w:r>
        <w:rPr>
          <w:lang w:val="hu-HU"/>
        </w:rPr>
        <w:t xml:space="preserve"> </w:t>
      </w:r>
    </w:p>
    <w:p w14:paraId="0175549C" w14:textId="302686BC" w:rsidR="008F479F" w:rsidRDefault="006D6006" w:rsidP="006D6006">
      <w:pPr>
        <w:pStyle w:val="Listaszerbekezds"/>
        <w:ind w:left="0"/>
        <w:rPr>
          <w:lang w:val="hu-HU"/>
        </w:rPr>
      </w:pPr>
      <w:hyperlink r:id="rId24" w:history="1">
        <w:r w:rsidRPr="00630FF4">
          <w:rPr>
            <w:rStyle w:val="Hiperhivatkozs"/>
            <w:lang w:val="hu-HU"/>
          </w:rPr>
          <w:t>https://muszakiesinformatikaineveles.wordpress.com/o-meni/energetika/az-energia-fogalma-es-jelentosege-energiaforrasok-a-napenergia/</w:t>
        </w:r>
      </w:hyperlink>
      <w:r w:rsidR="008F479F">
        <w:rPr>
          <w:lang w:val="hu-HU"/>
        </w:rPr>
        <w:t xml:space="preserve"> </w:t>
      </w:r>
    </w:p>
    <w:p w14:paraId="510B9869" w14:textId="6F8726C6" w:rsidR="00D13656" w:rsidRDefault="00D13656" w:rsidP="006D6006">
      <w:pPr>
        <w:pStyle w:val="Listaszerbekezds"/>
        <w:ind w:left="0"/>
        <w:rPr>
          <w:lang w:val="hu-HU"/>
        </w:rPr>
      </w:pPr>
      <w:hyperlink r:id="rId25" w:history="1">
        <w:r w:rsidRPr="00630FF4">
          <w:rPr>
            <w:rStyle w:val="Hiperhivatkozs"/>
            <w:lang w:val="hu-HU"/>
          </w:rPr>
          <w:t>https://enhome.hu/2020/04/23/van-ertelme-a-napelemes-utburkolatnak/</w:t>
        </w:r>
      </w:hyperlink>
    </w:p>
    <w:p w14:paraId="2EE75F75" w14:textId="3BCEE705" w:rsidR="00D13656" w:rsidRDefault="00D13656" w:rsidP="006D6006">
      <w:pPr>
        <w:pStyle w:val="Listaszerbekezds"/>
        <w:ind w:left="0"/>
        <w:rPr>
          <w:lang w:val="hu-HU"/>
        </w:rPr>
      </w:pPr>
      <w:hyperlink r:id="rId26" w:history="1">
        <w:r w:rsidRPr="00630FF4">
          <w:rPr>
            <w:rStyle w:val="Hiperhivatkozs"/>
            <w:lang w:val="hu-HU"/>
          </w:rPr>
          <w:t>http://gyartastrend.hu/cikk/okosburkolat_plusz_energiaval</w:t>
        </w:r>
      </w:hyperlink>
      <w:r>
        <w:rPr>
          <w:lang w:val="hu-HU"/>
        </w:rPr>
        <w:t xml:space="preserve"> </w:t>
      </w:r>
    </w:p>
    <w:p w14:paraId="0B81913F" w14:textId="0B8BB43F" w:rsidR="00D13656" w:rsidRDefault="00D13656" w:rsidP="006D6006">
      <w:pPr>
        <w:pStyle w:val="Listaszerbekezds"/>
        <w:ind w:left="0"/>
        <w:rPr>
          <w:lang w:val="hu-HU"/>
        </w:rPr>
      </w:pPr>
      <w:hyperlink r:id="rId27" w:history="1">
        <w:r w:rsidRPr="00630FF4">
          <w:rPr>
            <w:rStyle w:val="Hiperhivatkozs"/>
            <w:lang w:val="hu-HU"/>
          </w:rPr>
          <w:t>http://grundonline.hu/platio-az-energiatermelo-burkolat/</w:t>
        </w:r>
      </w:hyperlink>
      <w:r>
        <w:rPr>
          <w:lang w:val="hu-HU"/>
        </w:rPr>
        <w:t xml:space="preserve"> </w:t>
      </w:r>
    </w:p>
    <w:p w14:paraId="098E8418" w14:textId="5920CC32" w:rsidR="00D13656" w:rsidRDefault="00D13656" w:rsidP="006D6006">
      <w:pPr>
        <w:pStyle w:val="Listaszerbekezds"/>
        <w:ind w:left="0"/>
        <w:rPr>
          <w:lang w:val="hu-HU"/>
        </w:rPr>
      </w:pPr>
      <w:hyperlink r:id="rId28" w:history="1">
        <w:r w:rsidRPr="00630FF4">
          <w:rPr>
            <w:rStyle w:val="Hiperhivatkozs"/>
            <w:lang w:val="hu-HU"/>
          </w:rPr>
          <w:t>https://magyarnemzet.hu/archivum/tudomany-es-technika/magyar-talalmany-robbant-nagyot-az-energiapiacon-4035576/</w:t>
        </w:r>
      </w:hyperlink>
      <w:r>
        <w:rPr>
          <w:lang w:val="hu-HU"/>
        </w:rPr>
        <w:t xml:space="preserve"> </w:t>
      </w:r>
    </w:p>
    <w:p w14:paraId="2C78BA07" w14:textId="6EEF5B1C" w:rsidR="00D13656" w:rsidRDefault="00D13656" w:rsidP="006D6006">
      <w:pPr>
        <w:pStyle w:val="Listaszerbekezds"/>
        <w:ind w:left="0"/>
        <w:rPr>
          <w:lang w:val="hu-HU"/>
        </w:rPr>
      </w:pPr>
      <w:r>
        <w:rPr>
          <w:lang w:val="hu-HU"/>
        </w:rPr>
        <w:t>Burkolattípusok:</w:t>
      </w:r>
    </w:p>
    <w:p w14:paraId="602F276C" w14:textId="77777777" w:rsidR="00D13656" w:rsidRDefault="000D0C8A" w:rsidP="00095A2C">
      <w:pPr>
        <w:pStyle w:val="Listaszerbekezds"/>
        <w:ind w:left="0"/>
        <w:rPr>
          <w:lang w:val="hu-HU"/>
        </w:rPr>
      </w:pPr>
      <w:r>
        <w:rPr>
          <w:lang w:val="hu-HU"/>
        </w:rPr>
        <w:t xml:space="preserve">függesztett burkolat: </w:t>
      </w:r>
    </w:p>
    <w:p w14:paraId="3ECF9F36" w14:textId="618506F3" w:rsidR="000D0C8A" w:rsidRDefault="00D13656" w:rsidP="00095A2C">
      <w:pPr>
        <w:pStyle w:val="Listaszerbekezds"/>
        <w:ind w:left="0"/>
        <w:rPr>
          <w:lang w:val="hu-HU"/>
        </w:rPr>
      </w:pPr>
      <w:hyperlink r:id="rId29" w:history="1">
        <w:r w:rsidRPr="00630FF4">
          <w:rPr>
            <w:rStyle w:val="Hiperhivatkozs"/>
            <w:lang w:val="hu-HU"/>
          </w:rPr>
          <w:t>https://budapest.hu/Documents/V%C3%A1ros%C3%A9p%C3%ADt%C3%A9si%20F%C5%91oszt%C3%A1ly/ZI_FUZETEK_fak_online.pdf</w:t>
        </w:r>
      </w:hyperlink>
      <w:r w:rsidR="000D0C8A">
        <w:rPr>
          <w:lang w:val="hu-HU"/>
        </w:rPr>
        <w:t xml:space="preserve">  93. oldal</w:t>
      </w:r>
    </w:p>
    <w:p w14:paraId="121598A9" w14:textId="77777777" w:rsidR="00D13656" w:rsidRDefault="000D0C8A" w:rsidP="00095A2C">
      <w:pPr>
        <w:pStyle w:val="Listaszerbekezds"/>
        <w:ind w:left="0"/>
        <w:rPr>
          <w:lang w:val="hu-HU"/>
        </w:rPr>
      </w:pPr>
      <w:r>
        <w:rPr>
          <w:lang w:val="hu-HU"/>
        </w:rPr>
        <w:t xml:space="preserve">esettanulmányok: 99. oldaltól </w:t>
      </w:r>
    </w:p>
    <w:p w14:paraId="6600D194" w14:textId="37F34002" w:rsidR="000D0C8A" w:rsidRDefault="00D13656" w:rsidP="00095A2C">
      <w:pPr>
        <w:pStyle w:val="Listaszerbekezds"/>
        <w:ind w:left="0"/>
        <w:rPr>
          <w:lang w:val="hu-HU"/>
        </w:rPr>
      </w:pPr>
      <w:hyperlink r:id="rId30" w:history="1">
        <w:r w:rsidRPr="00630FF4">
          <w:rPr>
            <w:rStyle w:val="Hiperhivatkozs"/>
            <w:lang w:val="hu-HU"/>
          </w:rPr>
          <w:t>https://budapest.hu/Documents/V%C3%A1ros%C3%A9p%C3%ADt%C3%A9si%20F%C5%91oszt%C3%A1ly/ZI_FUZETEK_fak_online.pdf</w:t>
        </w:r>
      </w:hyperlink>
      <w:r w:rsidR="000D0C8A">
        <w:rPr>
          <w:lang w:val="hu-HU"/>
        </w:rPr>
        <w:t xml:space="preserve"> </w:t>
      </w:r>
    </w:p>
    <w:p w14:paraId="5FDA1F6B" w14:textId="77777777" w:rsidR="00D13656" w:rsidRDefault="000D0C8A" w:rsidP="00095A2C">
      <w:pPr>
        <w:pStyle w:val="Listaszerbekezds"/>
        <w:ind w:left="0"/>
        <w:rPr>
          <w:lang w:val="hu-HU"/>
        </w:rPr>
      </w:pPr>
      <w:r>
        <w:rPr>
          <w:lang w:val="hu-HU"/>
        </w:rPr>
        <w:t>vízáteresztő burkolatok:</w:t>
      </w:r>
    </w:p>
    <w:p w14:paraId="21B604C0" w14:textId="074792DF" w:rsidR="000D0C8A" w:rsidRDefault="000D0C8A" w:rsidP="00095A2C">
      <w:pPr>
        <w:pStyle w:val="Listaszerbekezds"/>
        <w:ind w:left="0"/>
        <w:rPr>
          <w:lang w:val="hu-HU"/>
        </w:rPr>
      </w:pPr>
      <w:r>
        <w:rPr>
          <w:lang w:val="hu-HU"/>
        </w:rPr>
        <w:lastRenderedPageBreak/>
        <w:t xml:space="preserve"> </w:t>
      </w:r>
      <w:hyperlink r:id="rId31" w:history="1">
        <w:r w:rsidRPr="00630FF4">
          <w:rPr>
            <w:rStyle w:val="Hiperhivatkozs"/>
            <w:lang w:val="hu-HU"/>
          </w:rPr>
          <w:t>http://terkoz.budapest.hu/wp-content/uploads/2017/06/Zoldinfrastruktura-fuzetek-1.-Vizatereszto-burkolatok.pdf</w:t>
        </w:r>
      </w:hyperlink>
      <w:r>
        <w:rPr>
          <w:lang w:val="hu-HU"/>
        </w:rPr>
        <w:t xml:space="preserve"> </w:t>
      </w:r>
    </w:p>
    <w:p w14:paraId="0A06BA41" w14:textId="78F0E76B" w:rsidR="000D0C8A" w:rsidRDefault="000D0C8A" w:rsidP="00095A2C">
      <w:pPr>
        <w:pStyle w:val="Listaszerbekezds"/>
        <w:ind w:left="0"/>
        <w:rPr>
          <w:lang w:val="hu-HU"/>
        </w:rPr>
      </w:pPr>
      <w:r>
        <w:rPr>
          <w:lang w:val="hu-HU"/>
        </w:rPr>
        <w:t>Kapcsolódó témák:</w:t>
      </w:r>
    </w:p>
    <w:p w14:paraId="4CEAEDDB" w14:textId="35FBD86F" w:rsidR="000D0C8A" w:rsidRPr="00DA6E3F" w:rsidRDefault="000D0C8A" w:rsidP="00095A2C">
      <w:pPr>
        <w:pStyle w:val="Listaszerbekezds"/>
        <w:ind w:left="0"/>
        <w:rPr>
          <w:lang w:val="hu-HU"/>
        </w:rPr>
      </w:pPr>
      <w:hyperlink r:id="rId32" w:history="1">
        <w:r w:rsidRPr="00630FF4">
          <w:rPr>
            <w:rStyle w:val="Hiperhivatkozs"/>
            <w:lang w:val="hu-HU"/>
          </w:rPr>
          <w:t>https://www.hugbc.hu/hirek/zoldinfrastruktura-fuzetek-budapest-fovaros-onkormanyzata-megbizasabol/3936</w:t>
        </w:r>
      </w:hyperlink>
      <w:r>
        <w:rPr>
          <w:lang w:val="hu-HU"/>
        </w:rPr>
        <w:t xml:space="preserve"> </w:t>
      </w:r>
    </w:p>
    <w:p w14:paraId="05250E0C" w14:textId="77777777" w:rsidR="00095A2C" w:rsidRDefault="00095A2C" w:rsidP="00095A2C">
      <w:pPr>
        <w:pStyle w:val="Listaszerbekezds"/>
        <w:ind w:left="0"/>
        <w:rPr>
          <w:lang w:val="hu-HU"/>
        </w:rPr>
      </w:pPr>
      <w:r w:rsidRPr="00DA6E3F">
        <w:rPr>
          <w:lang w:val="hu-HU"/>
        </w:rPr>
        <w:t xml:space="preserve">Collins, Martin: Urban </w:t>
      </w:r>
      <w:proofErr w:type="spellStart"/>
      <w:r w:rsidRPr="00DA6E3F">
        <w:rPr>
          <w:lang w:val="hu-HU"/>
        </w:rPr>
        <w:t>ecology</w:t>
      </w:r>
      <w:proofErr w:type="spellEnd"/>
      <w:r>
        <w:rPr>
          <w:lang w:val="hu-HU"/>
        </w:rPr>
        <w:t xml:space="preserve">. </w:t>
      </w:r>
      <w:r w:rsidRPr="00DA6E3F">
        <w:rPr>
          <w:lang w:val="hu-HU"/>
        </w:rPr>
        <w:t xml:space="preserve">A </w:t>
      </w:r>
      <w:proofErr w:type="spellStart"/>
      <w:r w:rsidRPr="00DA6E3F">
        <w:rPr>
          <w:lang w:val="hu-HU"/>
        </w:rPr>
        <w:t>teacher's</w:t>
      </w:r>
      <w:proofErr w:type="spellEnd"/>
      <w:r w:rsidRPr="00DA6E3F">
        <w:rPr>
          <w:lang w:val="hu-HU"/>
        </w:rPr>
        <w:t xml:space="preserve"> </w:t>
      </w:r>
      <w:proofErr w:type="spellStart"/>
      <w:r w:rsidRPr="00DA6E3F">
        <w:rPr>
          <w:lang w:val="hu-HU"/>
        </w:rPr>
        <w:t>resource</w:t>
      </w:r>
      <w:proofErr w:type="spellEnd"/>
      <w:r w:rsidRPr="00DA6E3F">
        <w:rPr>
          <w:lang w:val="hu-HU"/>
        </w:rPr>
        <w:t xml:space="preserve"> </w:t>
      </w:r>
      <w:proofErr w:type="spellStart"/>
      <w:r w:rsidRPr="00DA6E3F">
        <w:rPr>
          <w:lang w:val="hu-HU"/>
        </w:rPr>
        <w:t>book</w:t>
      </w:r>
      <w:proofErr w:type="spellEnd"/>
      <w:r>
        <w:rPr>
          <w:lang w:val="hu-HU"/>
        </w:rPr>
        <w:t xml:space="preserve"> </w:t>
      </w:r>
      <w:r w:rsidRPr="00DA6E3F">
        <w:rPr>
          <w:lang w:val="hu-HU"/>
        </w:rPr>
        <w:t>(Cambridge [etc.], Cambridge University Press, 1984</w:t>
      </w:r>
      <w:proofErr w:type="gramStart"/>
      <w:r w:rsidRPr="00DA6E3F">
        <w:rPr>
          <w:lang w:val="hu-HU"/>
        </w:rPr>
        <w:t>)</w:t>
      </w:r>
      <w:r>
        <w:rPr>
          <w:lang w:val="hu-HU"/>
        </w:rPr>
        <w:t xml:space="preserve"> ,</w:t>
      </w:r>
      <w:proofErr w:type="gramEnd"/>
      <w:r>
        <w:rPr>
          <w:lang w:val="hu-HU"/>
        </w:rPr>
        <w:t xml:space="preserve"> </w:t>
      </w:r>
      <w:proofErr w:type="spellStart"/>
      <w:r w:rsidRPr="00DA6E3F">
        <w:rPr>
          <w:lang w:val="hu-HU"/>
        </w:rPr>
        <w:t>Szőnyi</w:t>
      </w:r>
      <w:proofErr w:type="spellEnd"/>
      <w:r w:rsidRPr="00DA6E3F">
        <w:rPr>
          <w:lang w:val="hu-HU"/>
        </w:rPr>
        <w:t xml:space="preserve"> Eszter fordítása</w:t>
      </w:r>
      <w:r>
        <w:rPr>
          <w:lang w:val="hu-HU"/>
        </w:rPr>
        <w:t xml:space="preserve">. URL: </w:t>
      </w:r>
      <w:hyperlink r:id="rId33" w:history="1">
        <w:r w:rsidRPr="00630FF4">
          <w:rPr>
            <w:rStyle w:val="Hiperhivatkozs"/>
            <w:lang w:val="hu-HU"/>
          </w:rPr>
          <w:t>http://www.kia.hu/konyvtar/szemle/89_f.htm</w:t>
        </w:r>
      </w:hyperlink>
      <w:r>
        <w:rPr>
          <w:lang w:val="hu-HU"/>
        </w:rPr>
        <w:t xml:space="preserve"> </w:t>
      </w:r>
    </w:p>
    <w:p w14:paraId="676F30E6" w14:textId="77777777" w:rsidR="00322778" w:rsidRDefault="00322778">
      <w:pPr>
        <w:spacing w:after="200"/>
        <w:jc w:val="left"/>
      </w:pPr>
      <w:r>
        <w:br w:type="page"/>
      </w:r>
    </w:p>
    <w:p w14:paraId="3ADA530C" w14:textId="48D6FB12" w:rsidR="00322778" w:rsidRPr="00322778" w:rsidRDefault="00322778" w:rsidP="00322778">
      <w:pPr>
        <w:shd w:val="clear" w:color="auto" w:fill="C6D9F1" w:themeFill="text2" w:themeFillTint="33"/>
        <w:rPr>
          <w:b/>
          <w:sz w:val="24"/>
          <w:szCs w:val="24"/>
        </w:rPr>
      </w:pPr>
      <w:r w:rsidRPr="00322778">
        <w:rPr>
          <w:b/>
          <w:sz w:val="24"/>
          <w:szCs w:val="24"/>
        </w:rPr>
        <w:lastRenderedPageBreak/>
        <w:t>Egyéb források:</w:t>
      </w:r>
      <w:r w:rsidR="00C118A3">
        <w:rPr>
          <w:b/>
          <w:sz w:val="24"/>
          <w:szCs w:val="24"/>
        </w:rPr>
        <w:t xml:space="preserve"> ökológiai vizsgálati lehetőségek</w:t>
      </w:r>
    </w:p>
    <w:p w14:paraId="2C77891B" w14:textId="2823C0FA" w:rsidR="00DA6E3F" w:rsidRDefault="00DA6E3F" w:rsidP="00AC6DCE">
      <w:pPr>
        <w:rPr>
          <w:b/>
          <w:bCs/>
          <w:lang w:val="hu-HU"/>
        </w:rPr>
      </w:pPr>
      <w:r>
        <w:rPr>
          <w:b/>
          <w:bCs/>
          <w:lang w:val="hu-HU"/>
        </w:rPr>
        <w:t>Az alábbi ökológiai vizsgálatok forrása:</w:t>
      </w:r>
    </w:p>
    <w:p w14:paraId="7B048496" w14:textId="3E7EA014" w:rsidR="00C118A3" w:rsidRPr="00C118A3" w:rsidRDefault="00C118A3" w:rsidP="00DA6E3F">
      <w:pPr>
        <w:rPr>
          <w:lang w:val="hu-HU"/>
        </w:rPr>
      </w:pPr>
      <w:r w:rsidRPr="00C118A3">
        <w:rPr>
          <w:lang w:val="hu-HU"/>
        </w:rPr>
        <w:t xml:space="preserve">Collins, Martin: Urban </w:t>
      </w:r>
      <w:proofErr w:type="spellStart"/>
      <w:r w:rsidRPr="00C118A3">
        <w:rPr>
          <w:lang w:val="hu-HU"/>
        </w:rPr>
        <w:t>ecology</w:t>
      </w:r>
      <w:proofErr w:type="spellEnd"/>
      <w:r w:rsidRPr="00C118A3">
        <w:rPr>
          <w:lang w:val="hu-HU"/>
        </w:rPr>
        <w:t xml:space="preserve">. A </w:t>
      </w:r>
      <w:proofErr w:type="spellStart"/>
      <w:r w:rsidRPr="00C118A3">
        <w:rPr>
          <w:lang w:val="hu-HU"/>
        </w:rPr>
        <w:t>teacher's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resource</w:t>
      </w:r>
      <w:proofErr w:type="spellEnd"/>
      <w:r w:rsidRPr="00C118A3">
        <w:rPr>
          <w:lang w:val="hu-HU"/>
        </w:rPr>
        <w:t xml:space="preserve"> </w:t>
      </w:r>
      <w:proofErr w:type="spellStart"/>
      <w:r w:rsidRPr="00C118A3">
        <w:rPr>
          <w:lang w:val="hu-HU"/>
        </w:rPr>
        <w:t>book</w:t>
      </w:r>
      <w:proofErr w:type="spellEnd"/>
      <w:r w:rsidRPr="00C118A3">
        <w:rPr>
          <w:lang w:val="hu-HU"/>
        </w:rPr>
        <w:t xml:space="preserve"> (Cambridge [etc.], Cambridge University Press, 1984) </w:t>
      </w:r>
      <w:proofErr w:type="spellStart"/>
      <w:r w:rsidRPr="00C118A3">
        <w:rPr>
          <w:lang w:val="hu-HU"/>
        </w:rPr>
        <w:t>Szőnyi</w:t>
      </w:r>
      <w:proofErr w:type="spellEnd"/>
      <w:r w:rsidRPr="00C118A3">
        <w:rPr>
          <w:lang w:val="hu-HU"/>
        </w:rPr>
        <w:t xml:space="preserve"> Eszter fordítása</w:t>
      </w:r>
    </w:p>
    <w:p w14:paraId="0C281150" w14:textId="154BA38E" w:rsidR="00AC6DCE" w:rsidRPr="00C118A3" w:rsidRDefault="00AC6DCE" w:rsidP="00C118A3">
      <w:pPr>
        <w:jc w:val="center"/>
        <w:rPr>
          <w:b/>
          <w:bCs/>
          <w:i/>
          <w:iCs/>
          <w:lang w:val="hu-HU"/>
        </w:rPr>
      </w:pPr>
      <w:r w:rsidRPr="00C118A3">
        <w:rPr>
          <w:b/>
          <w:bCs/>
          <w:i/>
          <w:iCs/>
          <w:lang w:val="hu-HU"/>
        </w:rPr>
        <w:t>A járda hasadékainak ökológiája</w:t>
      </w:r>
    </w:p>
    <w:p w14:paraId="782CD764" w14:textId="643DF5D3" w:rsidR="00AC6DCE" w:rsidRPr="00AC6DCE" w:rsidRDefault="00AC6DCE" w:rsidP="00AC6DCE">
      <w:pPr>
        <w:rPr>
          <w:lang w:val="hu-HU"/>
        </w:rPr>
      </w:pPr>
      <w:r w:rsidRPr="00AC6DCE">
        <w:rPr>
          <w:b/>
          <w:bCs/>
          <w:lang w:val="hu-HU"/>
        </w:rPr>
        <w:t>Bevezetés</w:t>
      </w:r>
      <w:r w:rsidRPr="00AC6DCE">
        <w:rPr>
          <w:lang w:val="hu-HU"/>
        </w:rPr>
        <w:br/>
        <w:t>A járda kövezete között található apró repedések első pillantásra az élő szervezetek számára igen kedvezőtlen környezetnek tűnnek. Valóban igen szűkös a rendelkezésre álló élettér, és számolni kell a rendszeres taposás hatásával is. Vajon milyen szervezetek azok, amelyek itt is képesek a túlélésre?</w:t>
      </w:r>
      <w:r w:rsidRPr="00AC6DCE">
        <w:rPr>
          <w:lang w:val="hu-HU"/>
        </w:rPr>
        <w:br/>
      </w: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Vizsgálati szempontok</w:t>
      </w:r>
    </w:p>
    <w:p w14:paraId="6B501368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A repedések hány százalékát foglalják el növények?</w:t>
      </w:r>
    </w:p>
    <w:p w14:paraId="7A057530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Hány különböző fajt lehet felfedezni közöttük?</w:t>
      </w:r>
    </w:p>
    <w:p w14:paraId="3E6DAEBE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 xml:space="preserve">A meghatározott növényfajok között hány (a) mohafaj, (b) </w:t>
      </w:r>
      <w:proofErr w:type="spellStart"/>
      <w:r w:rsidRPr="00AC6DCE">
        <w:rPr>
          <w:lang w:val="hu-HU"/>
        </w:rPr>
        <w:t>fűfaj</w:t>
      </w:r>
      <w:proofErr w:type="spellEnd"/>
      <w:r w:rsidRPr="00AC6DCE">
        <w:rPr>
          <w:lang w:val="hu-HU"/>
        </w:rPr>
        <w:t xml:space="preserve"> és (c) fűtől különböző </w:t>
      </w:r>
      <w:proofErr w:type="spellStart"/>
      <w:r w:rsidRPr="00AC6DCE">
        <w:rPr>
          <w:lang w:val="hu-HU"/>
        </w:rPr>
        <w:t>magasabbrendű</w:t>
      </w:r>
      <w:proofErr w:type="spellEnd"/>
      <w:r w:rsidRPr="00AC6DCE">
        <w:rPr>
          <w:lang w:val="hu-HU"/>
        </w:rPr>
        <w:t xml:space="preserve"> növényfaj található?</w:t>
      </w:r>
    </w:p>
    <w:p w14:paraId="10D5960E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A magasabb rendű növényfajok hány százaléka tőlevélrózsás növény?</w:t>
      </w:r>
    </w:p>
    <w:p w14:paraId="6CEA4131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Hány centiméter a legmagasabb növényegyed, amelyet a repedésekben találtunk?</w:t>
      </w:r>
    </w:p>
    <w:p w14:paraId="71D3F826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 xml:space="preserve">A megfigyelt növényfajok milyen módokon szaporodnak? A növények hány százaléka szaporodik </w:t>
      </w:r>
      <w:proofErr w:type="gramStart"/>
      <w:r w:rsidRPr="00AC6DCE">
        <w:rPr>
          <w:lang w:val="hu-HU"/>
        </w:rPr>
        <w:t>magokkal</w:t>
      </w:r>
      <w:proofErr w:type="gramEnd"/>
      <w:r w:rsidRPr="00AC6DCE">
        <w:rPr>
          <w:lang w:val="hu-HU"/>
        </w:rPr>
        <w:t xml:space="preserve"> illetve hány százalékuk vegetatív úton?</w:t>
      </w:r>
    </w:p>
    <w:p w14:paraId="6BE3B3AD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A megfigyelt növényi csoportosulásokat rendszerint azonos faj egyedei, vagy inkább több különböző faj egyedei alkották?</w:t>
      </w:r>
    </w:p>
    <w:p w14:paraId="1970E704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Milyen állatfajokat lehetett megfigyelni?</w:t>
      </w:r>
    </w:p>
    <w:p w14:paraId="1B5B3EFA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Milyen tevékenységeket folytattak ezek az állatok?</w:t>
      </w:r>
    </w:p>
    <w:p w14:paraId="168BAAFB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Vajon hogyan képesek itt megélni az állatok?</w:t>
      </w:r>
    </w:p>
    <w:p w14:paraId="072B0E78" w14:textId="77777777" w:rsidR="00AC6DCE" w:rsidRPr="00AC6DCE" w:rsidRDefault="00AC6DCE" w:rsidP="00AC6DCE">
      <w:pPr>
        <w:numPr>
          <w:ilvl w:val="0"/>
          <w:numId w:val="6"/>
        </w:numPr>
        <w:rPr>
          <w:lang w:val="hu-HU"/>
        </w:rPr>
      </w:pPr>
      <w:r w:rsidRPr="00AC6DCE">
        <w:rPr>
          <w:lang w:val="hu-HU"/>
        </w:rPr>
        <w:t>Milyen módon kerülhettek a különböző állatok a repedésekbe?</w:t>
      </w:r>
    </w:p>
    <w:p w14:paraId="51F104B2" w14:textId="77777777" w:rsidR="00C118A3" w:rsidRDefault="00AC6DCE" w:rsidP="00AC6DCE">
      <w:pPr>
        <w:rPr>
          <w:b/>
          <w:bCs/>
          <w:lang w:val="hu-HU"/>
        </w:rPr>
      </w:pP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Vizsgálati módszerek</w:t>
      </w:r>
    </w:p>
    <w:p w14:paraId="2F5A8AF1" w14:textId="77777777" w:rsidR="00C118A3" w:rsidRDefault="00AC6DCE" w:rsidP="00AC6DCE">
      <w:pPr>
        <w:rPr>
          <w:lang w:val="hu-HU"/>
        </w:rPr>
      </w:pPr>
      <w:r w:rsidRPr="00AC6DCE">
        <w:rPr>
          <w:lang w:val="hu-HU"/>
        </w:rPr>
        <w:t>Válasszunk ki egy olyan területet, ahol a járda kövei között megközelítőleg azonos szélességű repedések, rések találhatók! Minden mintavétel azonos hosszúságban történjen (pl. 1 m-es hosszon vagy két kockakő mentén). Nagyobb területet jellemezhet a mintavétel, ha összesen 10 mintát veszünk, egymástól 10 m-es távolságokban, úgy, hogy az egyes mintavételi helyek hosszúsága egy kockakő legyen.</w:t>
      </w:r>
    </w:p>
    <w:p w14:paraId="6928A0FC" w14:textId="716D32A1" w:rsidR="00C118A3" w:rsidRDefault="00AC6DCE" w:rsidP="00AC6DCE">
      <w:pPr>
        <w:rPr>
          <w:lang w:val="hu-HU"/>
        </w:rPr>
      </w:pPr>
      <w:r w:rsidRPr="00AC6DCE">
        <w:rPr>
          <w:lang w:val="hu-HU"/>
        </w:rPr>
        <w:lastRenderedPageBreak/>
        <w:t>Az (1) pont megválaszolásához vonalzóval mérjük le a növény borította, illetve a fedetlen szakaszok hosszát.</w:t>
      </w:r>
      <w:r w:rsidRPr="00AC6DCE">
        <w:rPr>
          <w:lang w:val="hu-HU"/>
        </w:rPr>
        <w:br/>
        <w:t>A (8) pont vizsgálatakor egy kisebb lapáttal érdemes a földet, mohát és egyéb növényi részeket eltávolítani, majd kézzel válogassuk szét a földet az állatoktól. Az állatokat kis üvegekbe vagy zacskókba téve, a kiásott földet nylon zacskóba téve vigyük a laboratóriumba (osztályterembe) további vizsgálatok céljára. A földben maradt apróbb állatokat tölcséres futtatóval nyerhetjük ki.</w:t>
      </w:r>
    </w:p>
    <w:p w14:paraId="756BF5A6" w14:textId="77777777" w:rsidR="00C118A3" w:rsidRDefault="00AC6DCE" w:rsidP="00AC6DCE">
      <w:pPr>
        <w:rPr>
          <w:b/>
          <w:bCs/>
          <w:lang w:val="hu-HU"/>
        </w:rPr>
      </w:pP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Természet- és balesetvédelem</w:t>
      </w:r>
    </w:p>
    <w:p w14:paraId="568AD10E" w14:textId="77777777" w:rsidR="00C118A3" w:rsidRDefault="00AC6DCE" w:rsidP="00AC6DCE">
      <w:pPr>
        <w:rPr>
          <w:lang w:val="hu-HU"/>
        </w:rPr>
      </w:pPr>
      <w:r w:rsidRPr="00AC6DCE">
        <w:rPr>
          <w:lang w:val="hu-HU"/>
        </w:rPr>
        <w:t xml:space="preserve">A higiénia érdekében a mintavételeknél gumikesztyűvel dolgozzanak a tanulók! A balesetek elkerülése végett hasznos, ha van valaki, aki a </w:t>
      </w:r>
      <w:proofErr w:type="gramStart"/>
      <w:r w:rsidRPr="00AC6DCE">
        <w:rPr>
          <w:lang w:val="hu-HU"/>
        </w:rPr>
        <w:t>gyalogosokat</w:t>
      </w:r>
      <w:proofErr w:type="gramEnd"/>
      <w:r w:rsidRPr="00AC6DCE">
        <w:rPr>
          <w:lang w:val="hu-HU"/>
        </w:rPr>
        <w:t xml:space="preserve"> illetve kerékpárosokat figyelmezteti.</w:t>
      </w:r>
      <w:r w:rsidRPr="00AC6DCE">
        <w:rPr>
          <w:lang w:val="hu-HU"/>
        </w:rPr>
        <w:br/>
        <w:t>A járdán ne hagyjunk rendetlenséget magunk után!</w:t>
      </w:r>
    </w:p>
    <w:p w14:paraId="07D0F311" w14:textId="77777777" w:rsidR="00C118A3" w:rsidRDefault="00C118A3" w:rsidP="00AC6DCE">
      <w:pPr>
        <w:rPr>
          <w:b/>
          <w:bCs/>
          <w:lang w:val="hu-HU"/>
        </w:rPr>
      </w:pPr>
    </w:p>
    <w:p w14:paraId="72664EB6" w14:textId="77777777" w:rsidR="00C118A3" w:rsidRDefault="00AC6DCE" w:rsidP="00AC6DCE">
      <w:pPr>
        <w:rPr>
          <w:lang w:val="hu-HU"/>
        </w:rPr>
      </w:pPr>
      <w:r w:rsidRPr="00AC6DCE">
        <w:rPr>
          <w:b/>
          <w:bCs/>
          <w:lang w:val="hu-HU"/>
        </w:rPr>
        <w:t>Megbeszélés</w:t>
      </w:r>
      <w:r w:rsidRPr="00AC6DCE">
        <w:rPr>
          <w:lang w:val="hu-HU"/>
        </w:rPr>
        <w:br/>
        <w:t>A megbeszélés során hangsúlyozzuk, hogy az igen kedvezőtlen körülmények ellenére is jelentős, néha akár 100 %-os növényborítottság figyelhető meg. A növényfajok megoszlása is változatosságot mutat: a legyakoribb növények az algák, mohák, fűfélék és néhány egyéb magasabb rendű növényfaj, mint a gyermekláncfű, útifű és az aggófű. A növénydiverzitás azonban jóval kisebb, mint például egy útszéli területen, minden bizonnyal a helyhiány és a gyakori taposás miatt.</w:t>
      </w:r>
    </w:p>
    <w:p w14:paraId="30425B4F" w14:textId="77777777" w:rsidR="00C118A3" w:rsidRDefault="00AC6DCE" w:rsidP="00AC6DCE">
      <w:pPr>
        <w:rPr>
          <w:lang w:val="hu-HU"/>
        </w:rPr>
      </w:pPr>
      <w:r w:rsidRPr="00AC6DCE">
        <w:rPr>
          <w:lang w:val="hu-HU"/>
        </w:rPr>
        <w:t xml:space="preserve">Az előforduló </w:t>
      </w:r>
      <w:proofErr w:type="spellStart"/>
      <w:r w:rsidRPr="00AC6DCE">
        <w:rPr>
          <w:lang w:val="hu-HU"/>
        </w:rPr>
        <w:t>egyedek</w:t>
      </w:r>
      <w:proofErr w:type="spellEnd"/>
      <w:r w:rsidRPr="00AC6DCE">
        <w:rPr>
          <w:lang w:val="hu-HU"/>
        </w:rPr>
        <w:t xml:space="preserve"> gyakran alapvetően alacsony termetű fajokból kerülnek ki, mások pedig a kedvezőtlen körülmények miatt maradnak "törpék", vagyis nem érik el a fajra jellemző magasságot. Természetesen ez alól is akadhatnak kivételek. Érdekes feladat az itt talált </w:t>
      </w:r>
      <w:proofErr w:type="spellStart"/>
      <w:r w:rsidRPr="00AC6DCE">
        <w:rPr>
          <w:lang w:val="hu-HU"/>
        </w:rPr>
        <w:t>egyedek</w:t>
      </w:r>
      <w:proofErr w:type="spellEnd"/>
      <w:r w:rsidRPr="00AC6DCE">
        <w:rPr>
          <w:lang w:val="hu-HU"/>
        </w:rPr>
        <w:t xml:space="preserve"> összehasonlítása útszélen, réten található azonos fajú </w:t>
      </w:r>
      <w:proofErr w:type="spellStart"/>
      <w:r w:rsidRPr="00AC6DCE">
        <w:rPr>
          <w:lang w:val="hu-HU"/>
        </w:rPr>
        <w:t>egyedekkel</w:t>
      </w:r>
      <w:proofErr w:type="spellEnd"/>
      <w:r w:rsidRPr="00AC6DCE">
        <w:rPr>
          <w:lang w:val="hu-HU"/>
        </w:rPr>
        <w:t>.</w:t>
      </w:r>
    </w:p>
    <w:p w14:paraId="0EF948BF" w14:textId="77777777" w:rsidR="00C118A3" w:rsidRDefault="00AC6DCE" w:rsidP="00AC6DCE">
      <w:pPr>
        <w:rPr>
          <w:lang w:val="hu-HU"/>
        </w:rPr>
      </w:pPr>
      <w:r w:rsidRPr="00AC6DCE">
        <w:rPr>
          <w:lang w:val="hu-HU"/>
        </w:rPr>
        <w:t xml:space="preserve">Gyakori a tőlevélrózsás növekedési forma, mert ez igen ellenálló a taposással szemben. Ritkán találunk ellenben magról szaporodó növényeket, mivel a fiatal hajtás igen érzékeny a taposással szemben. A növények többsége tehát vegetatív úton, gyöktörzzsel vagy </w:t>
      </w:r>
      <w:proofErr w:type="spellStart"/>
      <w:r w:rsidRPr="00AC6DCE">
        <w:rPr>
          <w:lang w:val="hu-HU"/>
        </w:rPr>
        <w:t>aprózódással</w:t>
      </w:r>
      <w:proofErr w:type="spellEnd"/>
      <w:r w:rsidRPr="00AC6DCE">
        <w:rPr>
          <w:lang w:val="hu-HU"/>
        </w:rPr>
        <w:t xml:space="preserve"> képes szaporodni. Ennek következtében gyakran fordulnak elő csoportosan az azonos fajú </w:t>
      </w:r>
      <w:proofErr w:type="spellStart"/>
      <w:r w:rsidRPr="00AC6DCE">
        <w:rPr>
          <w:lang w:val="hu-HU"/>
        </w:rPr>
        <w:t>egyedek</w:t>
      </w:r>
      <w:proofErr w:type="spellEnd"/>
      <w:r w:rsidRPr="00AC6DCE">
        <w:rPr>
          <w:lang w:val="hu-HU"/>
        </w:rPr>
        <w:t>.</w:t>
      </w:r>
      <w:r w:rsidRPr="00AC6DCE">
        <w:rPr>
          <w:lang w:val="hu-HU"/>
        </w:rPr>
        <w:br/>
      </w:r>
      <w:r w:rsidRPr="00AC6DCE">
        <w:rPr>
          <w:lang w:val="hu-HU"/>
        </w:rPr>
        <w:br/>
        <w:t xml:space="preserve">Az itt élő állatok többsége vagy kistermetű, mint a hangyák, vagy rugalmas testüknek köszönhetően képesek az apró réseken keresztülpréselni magukat, például a </w:t>
      </w:r>
      <w:proofErr w:type="spellStart"/>
      <w:r w:rsidRPr="00AC6DCE">
        <w:rPr>
          <w:lang w:val="hu-HU"/>
        </w:rPr>
        <w:t>holyvák</w:t>
      </w:r>
      <w:proofErr w:type="spellEnd"/>
      <w:r w:rsidRPr="00AC6DCE">
        <w:rPr>
          <w:lang w:val="hu-HU"/>
        </w:rPr>
        <w:t xml:space="preserve"> vagy a fülbemászók. Sok állat pedig csak ideiglenesen húzódik meg itt, például nappali menedéket keresve, mint az ászkák vagy az év egy bizonyos </w:t>
      </w:r>
      <w:proofErr w:type="spellStart"/>
      <w:proofErr w:type="gramStart"/>
      <w:r w:rsidRPr="00AC6DCE">
        <w:rPr>
          <w:lang w:val="hu-HU"/>
        </w:rPr>
        <w:t>szakában</w:t>
      </w:r>
      <w:proofErr w:type="spellEnd"/>
      <w:proofErr w:type="gramEnd"/>
      <w:r w:rsidRPr="00AC6DCE">
        <w:rPr>
          <w:lang w:val="hu-HU"/>
        </w:rPr>
        <w:t xml:space="preserve"> illetve az állat egy adott fejlődési szakaszában, pl. egyes lepkék bábjai.</w:t>
      </w:r>
    </w:p>
    <w:p w14:paraId="14F4E795" w14:textId="77777777" w:rsidR="00C118A3" w:rsidRDefault="00AC6DCE" w:rsidP="00AC6DCE">
      <w:pPr>
        <w:rPr>
          <w:b/>
          <w:bCs/>
          <w:lang w:val="hu-HU"/>
        </w:rPr>
      </w:pP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Gyakorlati alkalmazás</w:t>
      </w:r>
    </w:p>
    <w:p w14:paraId="3532158C" w14:textId="066877BB" w:rsidR="00AC6DCE" w:rsidRPr="00C118A3" w:rsidRDefault="00AC6DCE" w:rsidP="00C118A3">
      <w:pPr>
        <w:jc w:val="center"/>
        <w:rPr>
          <w:i/>
          <w:iCs/>
          <w:lang w:val="hu-HU"/>
        </w:rPr>
      </w:pPr>
      <w:r w:rsidRPr="00AC6DCE">
        <w:rPr>
          <w:lang w:val="hu-HU"/>
        </w:rPr>
        <w:t>A járdarepedések között élő növényeket sokan csúnyának és feleslegesnek tartják. Nincs-e mégis szerepük e növényeknek abban, hogy megtörjék a betonrengetegek egyhangúságát?</w:t>
      </w:r>
      <w:r w:rsidRPr="00AC6DCE">
        <w:rPr>
          <w:lang w:val="hu-HU"/>
        </w:rPr>
        <w:br/>
      </w:r>
      <w:r w:rsidRPr="00C118A3">
        <w:rPr>
          <w:b/>
          <w:bCs/>
          <w:i/>
          <w:iCs/>
          <w:lang w:val="hu-HU"/>
        </w:rPr>
        <w:lastRenderedPageBreak/>
        <w:t>A járdakövek rései között, valamint a járda és egy mellette álló fal közötti hasadékban található élőlények összehasonlítása</w:t>
      </w:r>
    </w:p>
    <w:p w14:paraId="6CED19CF" w14:textId="14825343" w:rsidR="00C118A3" w:rsidRDefault="00AC6DCE" w:rsidP="00AC6DCE">
      <w:pPr>
        <w:rPr>
          <w:lang w:val="hu-HU"/>
        </w:rPr>
      </w:pPr>
      <w:r w:rsidRPr="00AC6DCE">
        <w:rPr>
          <w:b/>
          <w:bCs/>
          <w:lang w:val="hu-HU"/>
        </w:rPr>
        <w:t>Bevezetés</w:t>
      </w:r>
      <w:r w:rsidRPr="00AC6DCE">
        <w:rPr>
          <w:lang w:val="hu-HU"/>
        </w:rPr>
        <w:br/>
        <w:t>A vizsgálat célja annak megállapítása, hogy a fal közelsége hatást gyakorol-e a mellette lévő repedésekben kialakuló élővilágra.</w:t>
      </w:r>
    </w:p>
    <w:p w14:paraId="7ABCE5E2" w14:textId="77777777" w:rsidR="00C118A3" w:rsidRDefault="00AC6DCE" w:rsidP="00AC6DCE">
      <w:pPr>
        <w:rPr>
          <w:b/>
          <w:bCs/>
          <w:lang w:val="hu-HU"/>
        </w:rPr>
      </w:pP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Vizsgálati szempontok</w:t>
      </w:r>
    </w:p>
    <w:p w14:paraId="5D716D01" w14:textId="2239C3A4" w:rsidR="00AC6DCE" w:rsidRPr="00AC6DCE" w:rsidRDefault="00AC6DCE" w:rsidP="00AC6DCE">
      <w:pPr>
        <w:rPr>
          <w:lang w:val="hu-HU"/>
        </w:rPr>
      </w:pPr>
      <w:r w:rsidRPr="00AC6DCE">
        <w:rPr>
          <w:lang w:val="hu-HU"/>
        </w:rPr>
        <w:t xml:space="preserve">Megegyeznek </w:t>
      </w:r>
      <w:r w:rsidR="00C118A3">
        <w:rPr>
          <w:lang w:val="hu-HU"/>
        </w:rPr>
        <w:t>az előző</w:t>
      </w:r>
      <w:r w:rsidRPr="00AC6DCE">
        <w:rPr>
          <w:lang w:val="hu-HU"/>
        </w:rPr>
        <w:t xml:space="preserve"> feladatéval, de ez esetben a kétféle élőhely közötti különbségekre fektessük a hangsúlyt!</w:t>
      </w:r>
      <w:r w:rsidRPr="00AC6DCE">
        <w:rPr>
          <w:lang w:val="hu-HU"/>
        </w:rPr>
        <w:br/>
      </w: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A vizsgálati módszerek és a természet- és balesetvédelem</w:t>
      </w:r>
      <w:r w:rsidRPr="00AC6DCE">
        <w:rPr>
          <w:lang w:val="hu-HU"/>
        </w:rPr>
        <w:t> megegyeznek a</w:t>
      </w:r>
      <w:r w:rsidR="00C118A3">
        <w:rPr>
          <w:lang w:val="hu-HU"/>
        </w:rPr>
        <w:t xml:space="preserve">z előző </w:t>
      </w:r>
      <w:r w:rsidRPr="00AC6DCE">
        <w:rPr>
          <w:lang w:val="hu-HU"/>
        </w:rPr>
        <w:t>feladatban leírtakkal.</w:t>
      </w:r>
      <w:r w:rsidRPr="00AC6DCE">
        <w:rPr>
          <w:lang w:val="hu-HU"/>
        </w:rPr>
        <w:br/>
      </w: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Megbeszélés</w:t>
      </w:r>
      <w:r w:rsidRPr="00AC6DCE">
        <w:rPr>
          <w:lang w:val="hu-HU"/>
        </w:rPr>
        <w:br/>
        <w:t>Jelentős hasonlóság mutatkozik a két élőhely flórájában és faunájában, azzal a különbséggel, hogy a fa tövében a növények diverzitása és termete rendszerint magasabb.</w:t>
      </w:r>
      <w:r w:rsidR="00C118A3">
        <w:rPr>
          <w:lang w:val="hu-HU"/>
        </w:rPr>
        <w:t xml:space="preserve"> </w:t>
      </w:r>
      <w:r w:rsidRPr="00AC6DCE">
        <w:rPr>
          <w:lang w:val="hu-HU"/>
        </w:rPr>
        <w:t>Ez az eltérés az alábbiakkal magyarázható:</w:t>
      </w:r>
    </w:p>
    <w:p w14:paraId="636FB4B3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 fal tövében magasabb a nedvességtartalom. Ennek oka egyfelől a falról lecsurgó csapadék, másfelől az, hogy a fal védelmet nyújt a szél szárító hatásával szemben.</w:t>
      </w:r>
    </w:p>
    <w:p w14:paraId="4F742219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 fal tövében a talaj kevésbé van kitéve a taposásnak.</w:t>
      </w:r>
    </w:p>
    <w:p w14:paraId="354D0894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 fal árnyékoló hatása miatt a fal menti terület kevesebb napsugárzásnak van kitéve.</w:t>
      </w:r>
    </w:p>
    <w:p w14:paraId="674ED407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 kutyák ürüléke növeli a talaj nitrogéntartalmát.</w:t>
      </w:r>
    </w:p>
    <w:p w14:paraId="56290E92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Az állatok számára a fal közelsége némileg több védelmet nyújt ragadozóik elől.</w:t>
      </w:r>
    </w:p>
    <w:p w14:paraId="0020E4D0" w14:textId="77777777" w:rsidR="00AC6DCE" w:rsidRPr="00AC6DCE" w:rsidRDefault="00AC6DCE" w:rsidP="00AC6DCE">
      <w:pPr>
        <w:numPr>
          <w:ilvl w:val="0"/>
          <w:numId w:val="7"/>
        </w:numPr>
        <w:rPr>
          <w:lang w:val="hu-HU"/>
        </w:rPr>
      </w:pPr>
      <w:r w:rsidRPr="00AC6DCE">
        <w:rPr>
          <w:lang w:val="hu-HU"/>
        </w:rPr>
        <w:t>A szél fújta szerves törmelék is felhalmozódik a fal mentén.</w:t>
      </w:r>
    </w:p>
    <w:p w14:paraId="162D5707" w14:textId="1D133F1A" w:rsidR="00C118A3" w:rsidRPr="00C118A3" w:rsidRDefault="00AC6DCE" w:rsidP="00AC6DCE">
      <w:pPr>
        <w:rPr>
          <w:lang w:val="hu-HU"/>
        </w:rPr>
      </w:pPr>
      <w:r w:rsidRPr="00C118A3">
        <w:rPr>
          <w:lang w:val="hu-HU"/>
        </w:rPr>
        <w:t xml:space="preserve">Gyakorlati alkalmazás: ld. </w:t>
      </w:r>
      <w:r w:rsidR="00C118A3" w:rsidRPr="00C118A3">
        <w:rPr>
          <w:lang w:val="hu-HU"/>
        </w:rPr>
        <w:t>előző</w:t>
      </w:r>
      <w:r w:rsidRPr="00C118A3">
        <w:rPr>
          <w:lang w:val="hu-HU"/>
        </w:rPr>
        <w:t xml:space="preserve"> feladat.</w:t>
      </w:r>
    </w:p>
    <w:p w14:paraId="1CBF7C4F" w14:textId="66C0F346" w:rsidR="00AC6DCE" w:rsidRPr="00C118A3" w:rsidRDefault="00AC6DCE" w:rsidP="00C118A3">
      <w:pPr>
        <w:jc w:val="center"/>
        <w:rPr>
          <w:i/>
          <w:iCs/>
          <w:lang w:val="hu-HU"/>
        </w:rPr>
      </w:pPr>
      <w:r w:rsidRPr="00C118A3">
        <w:rPr>
          <w:lang w:val="hu-HU"/>
        </w:rPr>
        <w:br/>
      </w:r>
      <w:r w:rsidR="00C118A3" w:rsidRPr="00C118A3">
        <w:rPr>
          <w:b/>
          <w:bCs/>
          <w:i/>
          <w:iCs/>
          <w:lang w:val="hu-HU"/>
        </w:rPr>
        <w:t>M</w:t>
      </w:r>
      <w:r w:rsidRPr="00C118A3">
        <w:rPr>
          <w:b/>
          <w:bCs/>
          <w:i/>
          <w:iCs/>
          <w:lang w:val="hu-HU"/>
        </w:rPr>
        <w:t>ilyen hatással van a taposás mértéke a járdakövek réseiben található élővilágra?</w:t>
      </w:r>
    </w:p>
    <w:p w14:paraId="6BC1A1BE" w14:textId="77777777" w:rsidR="00C118A3" w:rsidRDefault="00AC6DCE" w:rsidP="00AC6DCE">
      <w:pPr>
        <w:rPr>
          <w:lang w:val="hu-HU"/>
        </w:rPr>
      </w:pPr>
      <w:r w:rsidRPr="00AC6DCE">
        <w:rPr>
          <w:b/>
          <w:bCs/>
          <w:lang w:val="hu-HU"/>
        </w:rPr>
        <w:t>Bevezetés</w:t>
      </w:r>
      <w:r w:rsidRPr="00AC6DCE">
        <w:rPr>
          <w:b/>
          <w:bCs/>
          <w:lang w:val="hu-HU"/>
        </w:rPr>
        <w:br/>
        <w:t>A vizsgálat célja</w:t>
      </w:r>
      <w:r w:rsidRPr="00AC6DCE">
        <w:rPr>
          <w:lang w:val="hu-HU"/>
        </w:rPr>
        <w:t> a taposás, mint ökológiai tényező, hatásának felmérése a járdarések flórájára és faunájára.</w:t>
      </w:r>
      <w:r w:rsidRPr="00AC6DCE">
        <w:rPr>
          <w:lang w:val="hu-HU"/>
        </w:rPr>
        <w:br/>
      </w:r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A vizsgálati szempontok, módszerek és a természet- és balesetvédelem</w:t>
      </w:r>
      <w:r w:rsidRPr="00AC6DCE">
        <w:rPr>
          <w:lang w:val="hu-HU"/>
        </w:rPr>
        <w:t xml:space="preserve"> megegyeznek </w:t>
      </w:r>
      <w:r w:rsidR="00C118A3">
        <w:rPr>
          <w:lang w:val="hu-HU"/>
        </w:rPr>
        <w:t>az első</w:t>
      </w:r>
      <w:r w:rsidRPr="00AC6DCE">
        <w:rPr>
          <w:lang w:val="hu-HU"/>
        </w:rPr>
        <w:t xml:space="preserve"> feladatban leírtakkal, azzal a kiegészítéssel, hogy végezzük el a vizsgálatot egy forgalmasabb és egy csendesebb utcában is!</w:t>
      </w:r>
    </w:p>
    <w:p w14:paraId="58CA046A" w14:textId="77777777" w:rsidR="00C118A3" w:rsidRDefault="00AC6DCE" w:rsidP="00AC6DCE">
      <w:pPr>
        <w:rPr>
          <w:lang w:val="hu-HU"/>
        </w:rPr>
      </w:pPr>
      <w:r w:rsidRPr="00AC6DCE">
        <w:rPr>
          <w:lang w:val="hu-HU"/>
        </w:rPr>
        <w:lastRenderedPageBreak/>
        <w:br/>
      </w:r>
      <w:r w:rsidRPr="00AC6DCE">
        <w:rPr>
          <w:b/>
          <w:bCs/>
          <w:lang w:val="hu-HU"/>
        </w:rPr>
        <w:t>Megbeszélés</w:t>
      </w:r>
      <w:r w:rsidRPr="00AC6DCE">
        <w:rPr>
          <w:lang w:val="hu-HU"/>
        </w:rPr>
        <w:br/>
        <w:t xml:space="preserve">A nagyobb forgalmú járdák flórája lényegesen eltér a csendesebb utcákétól: jóval kevesebb faj található a magasabb rendű növények közül, az algák és mohák jelenléte uralkodó. A néhány előforduló magasabb rendű növényfaj vagy tőlevélrózsás vagy alacsonyra </w:t>
      </w:r>
      <w:proofErr w:type="spellStart"/>
      <w:r w:rsidRPr="00AC6DCE">
        <w:rPr>
          <w:lang w:val="hu-HU"/>
        </w:rPr>
        <w:t>növő</w:t>
      </w:r>
      <w:proofErr w:type="spellEnd"/>
      <w:r w:rsidRPr="00AC6DCE">
        <w:rPr>
          <w:lang w:val="hu-HU"/>
        </w:rPr>
        <w:t xml:space="preserve"> faj. Az állatfajok száma is nagyon szegényes, főként a talajrészecskékhez tapadó vékony vízrétegben élő parányi állatok mutathatók ki a tölcséres elválasztási módszerrel. A többi állatban a taposás egyfelől közvetlenül is kárt tesz, másfelől olyan mértékben tömöríti a talajt, hogy annak részecskéi között nagyobb testű állatok már nem képesek </w:t>
      </w:r>
      <w:proofErr w:type="gramStart"/>
      <w:r w:rsidRPr="00AC6DCE">
        <w:rPr>
          <w:lang w:val="hu-HU"/>
        </w:rPr>
        <w:t>megélni</w:t>
      </w:r>
      <w:proofErr w:type="gramEnd"/>
      <w:r w:rsidRPr="00AC6DCE">
        <w:rPr>
          <w:lang w:val="hu-HU"/>
        </w:rPr>
        <w:t xml:space="preserve"> illetve közlekedni.</w:t>
      </w:r>
    </w:p>
    <w:p w14:paraId="7489FBDA" w14:textId="61B81B6B" w:rsidR="00AC6DCE" w:rsidRPr="00B63CFD" w:rsidRDefault="00AC6DCE" w:rsidP="00AC6DCE">
      <w:r w:rsidRPr="00AC6DCE">
        <w:rPr>
          <w:lang w:val="hu-HU"/>
        </w:rPr>
        <w:br/>
      </w:r>
      <w:r w:rsidRPr="00AC6DCE">
        <w:rPr>
          <w:b/>
          <w:bCs/>
          <w:lang w:val="hu-HU"/>
        </w:rPr>
        <w:t>Gyakorlati alkalmazása</w:t>
      </w:r>
      <w:r w:rsidRPr="00AC6DCE">
        <w:rPr>
          <w:lang w:val="hu-HU"/>
        </w:rPr>
        <w:t xml:space="preserve"> megegyezik </w:t>
      </w:r>
      <w:r w:rsidR="00C118A3">
        <w:rPr>
          <w:lang w:val="hu-HU"/>
        </w:rPr>
        <w:t>az első</w:t>
      </w:r>
      <w:r w:rsidRPr="00AC6DCE">
        <w:rPr>
          <w:lang w:val="hu-HU"/>
        </w:rPr>
        <w:t xml:space="preserve"> feladatéval.</w:t>
      </w:r>
    </w:p>
    <w:p w14:paraId="06991C2B" w14:textId="77777777" w:rsidR="00322778" w:rsidRPr="00B63CFD" w:rsidRDefault="00322778" w:rsidP="00322778">
      <w:pPr>
        <w:pStyle w:val="Listaszerbekezds"/>
        <w:ind w:left="0"/>
      </w:pPr>
    </w:p>
    <w:p w14:paraId="7071E34C" w14:textId="1466AE5F" w:rsidR="00DA6E3F" w:rsidRPr="00C118A3" w:rsidRDefault="00DA6E3F" w:rsidP="00C118A3">
      <w:pPr>
        <w:pStyle w:val="Listaszerbekezds"/>
        <w:jc w:val="center"/>
        <w:rPr>
          <w:i/>
          <w:iCs/>
          <w:lang w:val="hu-HU"/>
        </w:rPr>
      </w:pPr>
      <w:r w:rsidRPr="00C118A3">
        <w:rPr>
          <w:b/>
          <w:bCs/>
          <w:i/>
          <w:iCs/>
          <w:lang w:val="hu-HU"/>
        </w:rPr>
        <w:t>Különböző minőségű aszfalttal borított felületek összehasonlítása</w:t>
      </w:r>
    </w:p>
    <w:p w14:paraId="0DBBEA99" w14:textId="77777777" w:rsidR="00C118A3" w:rsidRDefault="00DA6E3F" w:rsidP="00DA6E3F">
      <w:pPr>
        <w:pStyle w:val="Listaszerbekezds"/>
        <w:ind w:left="0"/>
        <w:rPr>
          <w:b/>
          <w:bCs/>
          <w:lang w:val="hu-HU"/>
        </w:rPr>
      </w:pPr>
      <w:r w:rsidRPr="00DA6E3F">
        <w:rPr>
          <w:b/>
          <w:bCs/>
          <w:lang w:val="hu-HU"/>
        </w:rPr>
        <w:br/>
        <w:t>Bevezetés</w:t>
      </w:r>
      <w:r w:rsidRPr="00DA6E3F">
        <w:rPr>
          <w:lang w:val="hu-HU"/>
        </w:rPr>
        <w:br/>
        <w:t xml:space="preserve">A </w:t>
      </w:r>
      <w:proofErr w:type="gramStart"/>
      <w:r w:rsidRPr="00DA6E3F">
        <w:rPr>
          <w:lang w:val="hu-HU"/>
        </w:rPr>
        <w:t>járda</w:t>
      </w:r>
      <w:proofErr w:type="gramEnd"/>
      <w:r w:rsidRPr="00DA6E3F">
        <w:rPr>
          <w:lang w:val="hu-HU"/>
        </w:rPr>
        <w:t xml:space="preserve"> illetve autóút céljára készült aszfaltburkolatok fizikai és kémiai tulajdonságaikban lényegesen eltérnek egymástól. E feladat azt vizsgálja, vajon a növényborítottságban is megnyilvánulnak-e ezek a különbségek.</w:t>
      </w:r>
      <w:r w:rsidRPr="00DA6E3F">
        <w:rPr>
          <w:lang w:val="hu-HU"/>
        </w:rPr>
        <w:br/>
      </w:r>
      <w:r w:rsidRPr="00DA6E3F">
        <w:rPr>
          <w:lang w:val="hu-HU"/>
        </w:rPr>
        <w:br/>
      </w:r>
      <w:r w:rsidRPr="00DA6E3F">
        <w:rPr>
          <w:b/>
          <w:bCs/>
          <w:lang w:val="hu-HU"/>
        </w:rPr>
        <w:t>Vizsgálati szempontok</w:t>
      </w:r>
    </w:p>
    <w:p w14:paraId="66FD7E22" w14:textId="77777777" w:rsidR="00C118A3" w:rsidRDefault="00DA6E3F" w:rsidP="00DA6E3F">
      <w:pPr>
        <w:pStyle w:val="Listaszerbekezds"/>
        <w:ind w:left="0"/>
        <w:rPr>
          <w:lang w:val="hu-HU"/>
        </w:rPr>
      </w:pPr>
      <w:r w:rsidRPr="00DA6E3F">
        <w:rPr>
          <w:lang w:val="hu-HU"/>
        </w:rPr>
        <w:t xml:space="preserve">A vizsgálandó kérdések megegyeznek az előző, 3.7 feladatban leírt pontokkal. Ez esetben a hangsúly a különböző </w:t>
      </w:r>
      <w:proofErr w:type="gramStart"/>
      <w:r w:rsidRPr="00DA6E3F">
        <w:rPr>
          <w:lang w:val="hu-HU"/>
        </w:rPr>
        <w:t>funkciójú</w:t>
      </w:r>
      <w:proofErr w:type="gramEnd"/>
      <w:r w:rsidRPr="00DA6E3F">
        <w:rPr>
          <w:lang w:val="hu-HU"/>
        </w:rPr>
        <w:t xml:space="preserve"> illetve különböző minőségű aszfaltfelületek, mint autóparkoló, játszótér, teniszpálya (vagy egyéb labdapálya) és kisforgalmú autóút összehasonlításán van.</w:t>
      </w:r>
    </w:p>
    <w:p w14:paraId="063FB7A6" w14:textId="77777777" w:rsidR="00C118A3" w:rsidRDefault="00DA6E3F" w:rsidP="00DA6E3F">
      <w:pPr>
        <w:pStyle w:val="Listaszerbekezds"/>
        <w:ind w:left="0"/>
        <w:rPr>
          <w:lang w:val="hu-HU"/>
        </w:rPr>
      </w:pPr>
      <w:r w:rsidRPr="00DA6E3F">
        <w:rPr>
          <w:lang w:val="hu-HU"/>
        </w:rPr>
        <w:br/>
        <w:t>A </w:t>
      </w:r>
      <w:r w:rsidRPr="00DA6E3F">
        <w:rPr>
          <w:b/>
          <w:bCs/>
          <w:lang w:val="hu-HU"/>
        </w:rPr>
        <w:t>vizsgálati módszerek</w:t>
      </w:r>
      <w:r w:rsidRPr="00DA6E3F">
        <w:rPr>
          <w:lang w:val="hu-HU"/>
        </w:rPr>
        <w:t> leírását ld. az előző feladatnál.</w:t>
      </w:r>
    </w:p>
    <w:p w14:paraId="2E8F9F7B" w14:textId="77777777" w:rsidR="00C118A3" w:rsidRDefault="00DA6E3F" w:rsidP="00DA6E3F">
      <w:pPr>
        <w:pStyle w:val="Listaszerbekezds"/>
        <w:ind w:left="0"/>
        <w:rPr>
          <w:b/>
          <w:bCs/>
          <w:lang w:val="hu-HU"/>
        </w:rPr>
      </w:pPr>
      <w:r w:rsidRPr="00DA6E3F">
        <w:rPr>
          <w:lang w:val="hu-HU"/>
        </w:rPr>
        <w:br/>
      </w:r>
      <w:r w:rsidRPr="00DA6E3F">
        <w:rPr>
          <w:b/>
          <w:bCs/>
          <w:lang w:val="hu-HU"/>
        </w:rPr>
        <w:t>Természet- és balesetvédelem</w:t>
      </w:r>
    </w:p>
    <w:p w14:paraId="2F3C1ABA" w14:textId="56E5FD6F" w:rsidR="00C118A3" w:rsidRDefault="00DA6E3F" w:rsidP="00DA6E3F">
      <w:pPr>
        <w:pStyle w:val="Listaszerbekezds"/>
        <w:ind w:left="0"/>
        <w:rPr>
          <w:lang w:val="hu-HU"/>
        </w:rPr>
      </w:pPr>
      <w:r w:rsidRPr="00DA6E3F">
        <w:rPr>
          <w:lang w:val="hu-HU"/>
        </w:rPr>
        <w:t>Hasonlóak az előző feladatéhoz, de a gépjárművek által használt területeken különös óvatosságra van szükség, hiszen a guggoló embereket a járművezetők igen nehezen veszik észre. Ezért azt a területet, ahol dolgozunk mindenképpen feltűnően körül kell kerítenünk.</w:t>
      </w:r>
    </w:p>
    <w:p w14:paraId="79E49FFE" w14:textId="70C5E5A5" w:rsidR="00DA6E3F" w:rsidRPr="00C118A3" w:rsidRDefault="00DA6E3F" w:rsidP="00DA6E3F">
      <w:pPr>
        <w:pStyle w:val="Listaszerbekezds"/>
        <w:ind w:left="0"/>
        <w:rPr>
          <w:lang w:val="hu-HU"/>
        </w:rPr>
      </w:pPr>
      <w:r w:rsidRPr="00DA6E3F">
        <w:rPr>
          <w:lang w:val="hu-HU"/>
        </w:rPr>
        <w:br/>
      </w:r>
      <w:r w:rsidRPr="00DA6E3F">
        <w:rPr>
          <w:b/>
          <w:bCs/>
          <w:lang w:val="hu-HU"/>
        </w:rPr>
        <w:t>Megbeszélés</w:t>
      </w:r>
      <w:r w:rsidRPr="00DA6E3F">
        <w:rPr>
          <w:lang w:val="hu-HU"/>
        </w:rPr>
        <w:br/>
        <w:t>Az autóutakra jellemző tömörebb aszfaltfelületek kevesebb behatolásra, megtapadásra alkalmas pórussal rendelkeznek, amelyhez a járművek taposó hatása is hozzájárul. Emiatt a parkolóban vagy egy autóúton a növények elterjedése jóval inkább az aszfalt szélére korlátozódik, mint például egy teniszpálya esetében.</w:t>
      </w:r>
    </w:p>
    <w:p w14:paraId="725D8570" w14:textId="10F80808" w:rsidR="008B637B" w:rsidRPr="00F12F7A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  <w:sectPr w:rsidR="008B637B" w:rsidRPr="00F12F7A" w:rsidSect="008B637B">
          <w:headerReference w:type="default" r:id="rId34"/>
          <w:footerReference w:type="default" r:id="rId35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01BB4">
        <w:br w:type="page"/>
      </w:r>
    </w:p>
    <w:p w14:paraId="08D5115A" w14:textId="14D4EE3B" w:rsidR="008B637B" w:rsidRPr="00C21E34" w:rsidRDefault="00792138" w:rsidP="008B637B">
      <w:pPr>
        <w:rPr>
          <w:b/>
          <w:color w:val="000000" w:themeColor="text1"/>
          <w:lang w:val="en-GB"/>
        </w:rPr>
      </w:pPr>
      <w:proofErr w:type="spellStart"/>
      <w:r>
        <w:rPr>
          <w:b/>
          <w:color w:val="000000" w:themeColor="text1"/>
          <w:lang w:val="en-GB"/>
        </w:rPr>
        <w:lastRenderedPageBreak/>
        <w:t>Pontozótábla</w:t>
      </w:r>
      <w:proofErr w:type="spellEnd"/>
      <w:r w:rsidR="008B637B" w:rsidRPr="00C21E34">
        <w:rPr>
          <w:b/>
          <w:color w:val="000000" w:themeColor="text1"/>
          <w:lang w:val="en-GB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CC1AB9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CC1AB9" w:rsidRDefault="00E247A8" w:rsidP="00D13656">
            <w:pPr>
              <w:jc w:val="left"/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Tevékenység</w:t>
            </w:r>
            <w:proofErr w:type="spellEnd"/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Csapatpont</w:t>
            </w:r>
            <w:proofErr w:type="spellEnd"/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</w:tr>
      <w:tr w:rsidR="00B63CFD" w:rsidRPr="003511B7" w14:paraId="5AEE44BC" w14:textId="77777777" w:rsidTr="00B63CFD">
        <w:tc>
          <w:tcPr>
            <w:tcW w:w="669" w:type="pct"/>
          </w:tcPr>
          <w:p w14:paraId="70CBB314" w14:textId="64E0F61D" w:rsidR="00B63CFD" w:rsidRPr="003511B7" w:rsidRDefault="00D13656" w:rsidP="00D13656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Ötletroham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járdák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hátrányairól</w:t>
            </w:r>
            <w:proofErr w:type="spellEnd"/>
          </w:p>
        </w:tc>
        <w:tc>
          <w:tcPr>
            <w:tcW w:w="1264" w:type="pct"/>
          </w:tcPr>
          <w:p w14:paraId="51A1EA85" w14:textId="1FA08ADF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</w:t>
            </w:r>
            <w:r w:rsidR="00D13656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D13656">
              <w:rPr>
                <w:color w:val="000000" w:themeColor="text1"/>
                <w:lang w:val="en-GB"/>
              </w:rPr>
              <w:t>értelmes</w:t>
            </w:r>
            <w:proofErr w:type="spellEnd"/>
            <w:r w:rsidR="00D13656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D13656">
              <w:rPr>
                <w:color w:val="000000" w:themeColor="text1"/>
                <w:lang w:val="en-GB"/>
              </w:rPr>
              <w:t>megállapításonként</w:t>
            </w:r>
            <w:proofErr w:type="spellEnd"/>
          </w:p>
        </w:tc>
        <w:tc>
          <w:tcPr>
            <w:tcW w:w="1214" w:type="pct"/>
          </w:tcPr>
          <w:p w14:paraId="1FFA8CE7" w14:textId="16EAF9F1" w:rsidR="00D13656" w:rsidRDefault="00D13656" w:rsidP="00D13656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  <w:p w14:paraId="4BAECBA7" w14:textId="531FB073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0BC7AF9F" w14:textId="4C85645D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megbeszélés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során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újabb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proofErr w:type="gram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említése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832" w:type="pct"/>
          </w:tcPr>
          <w:p w14:paraId="7BCE98F1" w14:textId="0E5FE678" w:rsidR="00D13656" w:rsidRDefault="00A97298" w:rsidP="00D13656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  <w:p w14:paraId="1F74B270" w14:textId="01C110C9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</w:p>
        </w:tc>
      </w:tr>
      <w:tr w:rsidR="00B63CFD" w:rsidRPr="003511B7" w14:paraId="2F8EB8A3" w14:textId="77777777" w:rsidTr="00B63CFD">
        <w:tc>
          <w:tcPr>
            <w:tcW w:w="669" w:type="pct"/>
          </w:tcPr>
          <w:p w14:paraId="01CFB62B" w14:textId="10ACE025" w:rsidR="00B63CFD" w:rsidRPr="003511B7" w:rsidRDefault="00D13656" w:rsidP="00D13656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Járdák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vizsgálata</w:t>
            </w:r>
            <w:proofErr w:type="spellEnd"/>
          </w:p>
        </w:tc>
        <w:tc>
          <w:tcPr>
            <w:tcW w:w="1264" w:type="pct"/>
          </w:tcPr>
          <w:p w14:paraId="188C493E" w14:textId="0B631F20" w:rsidR="00B63CFD" w:rsidRPr="003511B7" w:rsidRDefault="00A97298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692EC990" w14:textId="77777777" w:rsidR="00A97298" w:rsidRDefault="00A97298" w:rsidP="00A97298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Adatgyűjtés</w:t>
            </w:r>
            <w:proofErr w:type="spellEnd"/>
            <w:r>
              <w:rPr>
                <w:color w:val="000000" w:themeColor="text1"/>
                <w:lang w:val="en-GB"/>
              </w:rPr>
              <w:t>: 5</w:t>
            </w:r>
          </w:p>
          <w:p w14:paraId="42F7994A" w14:textId="7BE41C31" w:rsidR="00A97298" w:rsidRDefault="00A97298" w:rsidP="00A97298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rendszerezése</w:t>
            </w:r>
            <w:proofErr w:type="spellEnd"/>
            <w:r>
              <w:rPr>
                <w:color w:val="000000" w:themeColor="text1"/>
                <w:lang w:val="en-GB"/>
              </w:rPr>
              <w:t>: 5</w:t>
            </w:r>
          </w:p>
          <w:p w14:paraId="791A7ED4" w14:textId="127A588E" w:rsidR="00A97298" w:rsidRDefault="00A97298" w:rsidP="00A97298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Összevetés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forrásban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megadottakkal</w:t>
            </w:r>
            <w:proofErr w:type="spellEnd"/>
            <w:r>
              <w:rPr>
                <w:color w:val="000000" w:themeColor="text1"/>
                <w:lang w:val="en-GB"/>
              </w:rPr>
              <w:t>: 5</w:t>
            </w:r>
          </w:p>
          <w:p w14:paraId="70D53C02" w14:textId="53D3B56E" w:rsidR="00B63CFD" w:rsidRPr="003511B7" w:rsidRDefault="00A97298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15</w:t>
            </w:r>
          </w:p>
        </w:tc>
        <w:tc>
          <w:tcPr>
            <w:tcW w:w="1021" w:type="pct"/>
          </w:tcPr>
          <w:p w14:paraId="3F6C1DCD" w14:textId="2D5E8081" w:rsidR="00B63CFD" w:rsidRPr="003511B7" w:rsidRDefault="00A97298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megbeszélés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során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újabb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proofErr w:type="gram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említése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832" w:type="pct"/>
          </w:tcPr>
          <w:p w14:paraId="1B0E0A25" w14:textId="39BC8E67" w:rsidR="00A97298" w:rsidRDefault="00A97298" w:rsidP="00A97298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  <w:p w14:paraId="31C00BBA" w14:textId="04A7F05B" w:rsidR="00B63CFD" w:rsidRPr="003511B7" w:rsidRDefault="00B63CFD" w:rsidP="00A97298">
            <w:pPr>
              <w:rPr>
                <w:color w:val="000000" w:themeColor="text1"/>
                <w:lang w:val="en-GB"/>
              </w:rPr>
            </w:pPr>
          </w:p>
        </w:tc>
      </w:tr>
      <w:tr w:rsidR="00B63CFD" w:rsidRPr="003511B7" w14:paraId="553F6413" w14:textId="77777777" w:rsidTr="00B63CFD">
        <w:tc>
          <w:tcPr>
            <w:tcW w:w="669" w:type="pct"/>
          </w:tcPr>
          <w:p w14:paraId="114E056E" w14:textId="5260F16F" w:rsidR="00B63CFD" w:rsidRDefault="00A97298" w:rsidP="00D13656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Számtások</w:t>
            </w:r>
            <w:proofErr w:type="spellEnd"/>
          </w:p>
        </w:tc>
        <w:tc>
          <w:tcPr>
            <w:tcW w:w="1264" w:type="pct"/>
          </w:tcPr>
          <w:p w14:paraId="219A5584" w14:textId="77777777" w:rsidR="00A97298" w:rsidRDefault="00A97298" w:rsidP="00DA6E3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Feladatoknként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</w:p>
          <w:p w14:paraId="793319FC" w14:textId="702DFFB4" w:rsidR="00B63CFD" w:rsidRDefault="00A97298" w:rsidP="00DA6E3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közölt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adatok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alapján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 w:rsidR="00656FFF">
              <w:rPr>
                <w:color w:val="000000" w:themeColor="text1"/>
                <w:lang w:val="en-GB"/>
              </w:rPr>
              <w:t>megfelelő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becsléssel</w:t>
            </w:r>
            <w:proofErr w:type="spellEnd"/>
            <w:r w:rsidR="00B63CFD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3</w:t>
            </w:r>
          </w:p>
          <w:p w14:paraId="5DF79929" w14:textId="77777777" w:rsidR="00A97298" w:rsidRPr="00A97298" w:rsidRDefault="00A97298" w:rsidP="00A97298">
            <w:pPr>
              <w:rPr>
                <w:color w:val="000000" w:themeColor="text1"/>
                <w:lang w:val="en-GB"/>
              </w:rPr>
            </w:pPr>
            <w:proofErr w:type="spellStart"/>
            <w:r w:rsidRPr="00A97298">
              <w:rPr>
                <w:color w:val="000000" w:themeColor="text1"/>
                <w:lang w:val="en-GB"/>
              </w:rPr>
              <w:t>hely</w:t>
            </w:r>
            <w:r>
              <w:rPr>
                <w:color w:val="000000" w:themeColor="text1"/>
                <w:lang w:val="en-GB"/>
              </w:rPr>
              <w:t>es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számítással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, de </w:t>
            </w:r>
            <w:proofErr w:type="spellStart"/>
            <w:r>
              <w:rPr>
                <w:color w:val="000000" w:themeColor="text1"/>
                <w:lang w:val="en-GB"/>
              </w:rPr>
              <w:t>nem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 w:rsidRPr="00A97298">
              <w:rPr>
                <w:color w:val="000000" w:themeColor="text1"/>
                <w:lang w:val="en-GB"/>
              </w:rPr>
              <w:t>megfelelő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A97298">
              <w:rPr>
                <w:color w:val="000000" w:themeColor="text1"/>
                <w:lang w:val="en-GB"/>
              </w:rPr>
              <w:t>adatokra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A97298">
              <w:rPr>
                <w:color w:val="000000" w:themeColor="text1"/>
                <w:lang w:val="en-GB"/>
              </w:rPr>
              <w:t>támaszkodva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2</w:t>
            </w:r>
          </w:p>
          <w:p w14:paraId="3878CE43" w14:textId="0BA75537" w:rsidR="00B63CFD" w:rsidRDefault="00656FFF" w:rsidP="00DA6E3F">
            <w:pPr>
              <w:rPr>
                <w:color w:val="000000" w:themeColor="text1"/>
                <w:lang w:val="en-GB"/>
              </w:rPr>
            </w:pPr>
            <w:proofErr w:type="spellStart"/>
            <w:r w:rsidRPr="00A97298">
              <w:rPr>
                <w:color w:val="000000" w:themeColor="text1"/>
                <w:lang w:val="en-GB"/>
              </w:rPr>
              <w:t>helytelen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97298">
              <w:rPr>
                <w:color w:val="000000" w:themeColor="text1"/>
                <w:lang w:val="en-GB"/>
              </w:rPr>
              <w:t>számítással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, de </w:t>
            </w:r>
            <w:proofErr w:type="spellStart"/>
            <w:r w:rsidR="00A97298" w:rsidRPr="00A97298">
              <w:rPr>
                <w:color w:val="000000" w:themeColor="text1"/>
                <w:lang w:val="en-GB"/>
              </w:rPr>
              <w:t>megfelelő</w:t>
            </w:r>
            <w:proofErr w:type="spellEnd"/>
            <w:r w:rsidR="00A97298"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A97298">
              <w:rPr>
                <w:color w:val="000000" w:themeColor="text1"/>
                <w:lang w:val="en-GB"/>
              </w:rPr>
              <w:t>adatokra</w:t>
            </w:r>
            <w:proofErr w:type="spellEnd"/>
            <w:r w:rsidRPr="00A97298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A97298">
              <w:rPr>
                <w:color w:val="000000" w:themeColor="text1"/>
                <w:lang w:val="en-GB"/>
              </w:rPr>
              <w:t>támaszkodva</w:t>
            </w:r>
            <w:proofErr w:type="spellEnd"/>
            <w:r w:rsidR="00B63CFD" w:rsidRPr="00A97298">
              <w:rPr>
                <w:color w:val="000000" w:themeColor="text1"/>
                <w:lang w:val="en-GB"/>
              </w:rPr>
              <w:t>: 1</w:t>
            </w:r>
          </w:p>
          <w:p w14:paraId="0D8DA19B" w14:textId="159A8CCD" w:rsidR="00B63CFD" w:rsidRDefault="00A97298" w:rsidP="00DA6E3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helytelen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becslés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téves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adatokból</w:t>
            </w:r>
            <w:proofErr w:type="spellEnd"/>
            <w:r w:rsidR="00B63CFD">
              <w:rPr>
                <w:color w:val="000000" w:themeColor="text1"/>
                <w:lang w:val="en-GB"/>
              </w:rPr>
              <w:t>: 0</w:t>
            </w:r>
          </w:p>
        </w:tc>
        <w:tc>
          <w:tcPr>
            <w:tcW w:w="1214" w:type="pct"/>
          </w:tcPr>
          <w:p w14:paraId="2E3A900F" w14:textId="77777777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17B5694B" w14:textId="77777777" w:rsidR="00B63CFD" w:rsidRPr="00735464" w:rsidRDefault="00B63CFD" w:rsidP="00B63CFD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&gt;</w:t>
            </w:r>
            <w:r w:rsidRPr="00735464">
              <w:rPr>
                <w:color w:val="000000" w:themeColor="text1"/>
                <w:lang w:val="en-GB"/>
              </w:rPr>
              <w:t xml:space="preserve">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1</w:t>
            </w:r>
          </w:p>
          <w:p w14:paraId="35890BFE" w14:textId="25950D8E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659DDF38" w14:textId="0B5768ED" w:rsidR="00B63CFD" w:rsidRPr="003511B7" w:rsidRDefault="00A97298" w:rsidP="00DA6E3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Szaknyelv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használatával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>
              <w:rPr>
                <w:color w:val="000000" w:themeColor="text1"/>
                <w:lang w:val="en-GB"/>
              </w:rPr>
              <w:t xml:space="preserve">,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bemutatásával</w:t>
            </w:r>
            <w:proofErr w:type="spellEnd"/>
            <w:r>
              <w:rPr>
                <w:color w:val="000000" w:themeColor="text1"/>
                <w:lang w:val="en-GB"/>
              </w:rPr>
              <w:t xml:space="preserve">: 10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832" w:type="pct"/>
          </w:tcPr>
          <w:p w14:paraId="74896046" w14:textId="2F9C2FA2" w:rsidR="00B63CFD" w:rsidRDefault="00656FFF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B63CFD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97298">
              <w:rPr>
                <w:color w:val="000000" w:themeColor="text1"/>
                <w:lang w:val="en-GB"/>
              </w:rPr>
              <w:t>duplázás</w:t>
            </w:r>
            <w:proofErr w:type="spellEnd"/>
          </w:p>
        </w:tc>
      </w:tr>
      <w:tr w:rsidR="00B63CFD" w:rsidRPr="003511B7" w14:paraId="10026C0F" w14:textId="77777777" w:rsidTr="00B63CFD">
        <w:tc>
          <w:tcPr>
            <w:tcW w:w="669" w:type="pct"/>
          </w:tcPr>
          <w:p w14:paraId="7BEF1679" w14:textId="4CE73465" w:rsidR="00B63CFD" w:rsidRPr="003511B7" w:rsidRDefault="00A97298" w:rsidP="00D13656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Okosjárda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értelmezése</w:t>
            </w:r>
            <w:proofErr w:type="spellEnd"/>
          </w:p>
        </w:tc>
        <w:tc>
          <w:tcPr>
            <w:tcW w:w="1264" w:type="pct"/>
          </w:tcPr>
          <w:p w14:paraId="1E3E1D8A" w14:textId="68B2F2DF" w:rsidR="00B63CFD" w:rsidRPr="003511B7" w:rsidRDefault="00A97298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396594C6" w14:textId="77777777" w:rsidR="00B63CFD" w:rsidRDefault="00A97298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3 </w:t>
            </w:r>
            <w:proofErr w:type="spellStart"/>
            <w:r>
              <w:rPr>
                <w:color w:val="000000" w:themeColor="text1"/>
                <w:lang w:val="en-GB"/>
              </w:rPr>
              <w:t>állítás</w:t>
            </w:r>
            <w:proofErr w:type="spellEnd"/>
            <w:r>
              <w:rPr>
                <w:color w:val="000000" w:themeColor="text1"/>
                <w:lang w:val="en-GB"/>
              </w:rPr>
              <w:t xml:space="preserve">: 3x3 = 9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39F45234" w14:textId="77777777" w:rsidR="00A97298" w:rsidRPr="00A97298" w:rsidRDefault="00A97298" w:rsidP="00DA6E3F">
            <w:pPr>
              <w:rPr>
                <w:color w:val="000000" w:themeColor="text1"/>
                <w:lang w:val="fr-FR"/>
              </w:rPr>
            </w:pPr>
            <w:r w:rsidRPr="00A97298">
              <w:rPr>
                <w:color w:val="000000" w:themeColor="text1"/>
                <w:lang w:val="fr-FR"/>
              </w:rPr>
              <w:t xml:space="preserve">2 </w:t>
            </w:r>
            <w:proofErr w:type="spellStart"/>
            <w:proofErr w:type="gramStart"/>
            <w:r w:rsidRPr="00A97298">
              <w:rPr>
                <w:color w:val="000000" w:themeColor="text1"/>
                <w:lang w:val="fr-FR"/>
              </w:rPr>
              <w:t>kérdés</w:t>
            </w:r>
            <w:proofErr w:type="spellEnd"/>
            <w:r w:rsidRPr="00A97298">
              <w:rPr>
                <w:color w:val="000000" w:themeColor="text1"/>
                <w:lang w:val="fr-FR"/>
              </w:rPr>
              <w:t>:</w:t>
            </w:r>
            <w:proofErr w:type="gramEnd"/>
            <w:r w:rsidRPr="00A97298">
              <w:rPr>
                <w:color w:val="000000" w:themeColor="text1"/>
                <w:lang w:val="fr-FR"/>
              </w:rPr>
              <w:t xml:space="preserve"> 2x3= 6 pont</w:t>
            </w:r>
          </w:p>
          <w:p w14:paraId="02DC989B" w14:textId="77777777" w:rsidR="00A97298" w:rsidRDefault="00A97298" w:rsidP="00DA6E3F">
            <w:pPr>
              <w:rPr>
                <w:color w:val="000000" w:themeColor="text1"/>
                <w:lang w:val="fr-FR"/>
              </w:rPr>
            </w:pPr>
            <w:proofErr w:type="spellStart"/>
            <w:proofErr w:type="gramStart"/>
            <w:r w:rsidRPr="00A97298">
              <w:rPr>
                <w:color w:val="000000" w:themeColor="text1"/>
                <w:lang w:val="fr-FR"/>
              </w:rPr>
              <w:t>Számítás</w:t>
            </w:r>
            <w:proofErr w:type="spellEnd"/>
            <w:r w:rsidRPr="00A97298">
              <w:rPr>
                <w:color w:val="000000" w:themeColor="text1"/>
                <w:lang w:val="fr-FR"/>
              </w:rPr>
              <w:t>:</w:t>
            </w:r>
            <w:proofErr w:type="gramEnd"/>
            <w:r>
              <w:rPr>
                <w:color w:val="000000" w:themeColor="text1"/>
                <w:lang w:val="fr-FR"/>
              </w:rPr>
              <w:t xml:space="preserve"> max.</w:t>
            </w:r>
            <w:r w:rsidRPr="00A97298">
              <w:rPr>
                <w:color w:val="000000" w:themeColor="text1"/>
                <w:lang w:val="fr-FR"/>
              </w:rPr>
              <w:t xml:space="preserve"> 10 p</w:t>
            </w:r>
            <w:r>
              <w:rPr>
                <w:color w:val="000000" w:themeColor="text1"/>
                <w:lang w:val="fr-FR"/>
              </w:rPr>
              <w:t>ont</w:t>
            </w:r>
          </w:p>
          <w:p w14:paraId="599F9D41" w14:textId="4FD82D46" w:rsidR="00A97298" w:rsidRPr="00A97298" w:rsidRDefault="00A97298" w:rsidP="00DA6E3F">
            <w:pPr>
              <w:rPr>
                <w:color w:val="000000" w:themeColor="text1"/>
                <w:lang w:val="fr-FR"/>
              </w:rPr>
            </w:pPr>
            <w:proofErr w:type="spellStart"/>
            <w:r>
              <w:rPr>
                <w:color w:val="000000" w:themeColor="text1"/>
                <w:lang w:val="fr-FR"/>
              </w:rPr>
              <w:t>Összesen</w:t>
            </w:r>
            <w:proofErr w:type="spellEnd"/>
            <w:r>
              <w:rPr>
                <w:color w:val="000000" w:themeColor="text1"/>
                <w:lang w:val="fr-FR"/>
              </w:rPr>
              <w:t xml:space="preserve"> : 25 </w:t>
            </w:r>
            <w:proofErr w:type="gramStart"/>
            <w:r>
              <w:rPr>
                <w:color w:val="000000" w:themeColor="text1"/>
                <w:lang w:val="fr-FR"/>
              </w:rPr>
              <w:t>pont</w:t>
            </w:r>
            <w:proofErr w:type="gramEnd"/>
          </w:p>
        </w:tc>
        <w:tc>
          <w:tcPr>
            <w:tcW w:w="1021" w:type="pct"/>
          </w:tcPr>
          <w:p w14:paraId="6350D375" w14:textId="0FF6F16E" w:rsidR="00B63CFD" w:rsidRPr="003511B7" w:rsidRDefault="00A97298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Szaknyelv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használatával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>
              <w:rPr>
                <w:color w:val="000000" w:themeColor="text1"/>
                <w:lang w:val="en-GB"/>
              </w:rPr>
              <w:t xml:space="preserve">,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bemutatásával</w:t>
            </w:r>
            <w:proofErr w:type="spellEnd"/>
            <w:r>
              <w:rPr>
                <w:color w:val="000000" w:themeColor="text1"/>
                <w:lang w:val="en-GB"/>
              </w:rPr>
              <w:t xml:space="preserve">: 10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832" w:type="pct"/>
          </w:tcPr>
          <w:p w14:paraId="2ECD2B49" w14:textId="7E472B5C" w:rsidR="00B63CFD" w:rsidRPr="003511B7" w:rsidRDefault="00656FFF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="00A97298">
              <w:rPr>
                <w:color w:val="000000" w:themeColor="text1"/>
                <w:lang w:val="en-GB"/>
              </w:rPr>
              <w:t>duplázás</w:t>
            </w:r>
            <w:proofErr w:type="spellEnd"/>
          </w:p>
        </w:tc>
      </w:tr>
      <w:tr w:rsidR="00B63CFD" w:rsidRPr="003511B7" w14:paraId="5DD9EECE" w14:textId="77777777" w:rsidTr="00B63CFD">
        <w:tc>
          <w:tcPr>
            <w:tcW w:w="669" w:type="pct"/>
          </w:tcPr>
          <w:p w14:paraId="47F83B70" w14:textId="0B65221C" w:rsidR="00B63CFD" w:rsidRPr="003511B7" w:rsidRDefault="00A97298" w:rsidP="00D13656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Álláspont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megfogalmazása</w:t>
            </w:r>
            <w:proofErr w:type="spellEnd"/>
          </w:p>
        </w:tc>
        <w:tc>
          <w:tcPr>
            <w:tcW w:w="1264" w:type="pct"/>
          </w:tcPr>
          <w:p w14:paraId="723A3A16" w14:textId="0E74C082" w:rsidR="00B63CFD" w:rsidRPr="003511B7" w:rsidRDefault="00A97298" w:rsidP="00DA6E3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7C1B3E13" w14:textId="459EA2EE" w:rsidR="00656FFF" w:rsidRDefault="00CF4820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Tanult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ismeretek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érvelésben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3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71DD6F36" w14:textId="07617603" w:rsidR="00CF4820" w:rsidRDefault="00CF4820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Árnyalt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vélemény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: 2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20BE27C8" w14:textId="3899ACF9" w:rsidR="00B63CFD" w:rsidRPr="003511B7" w:rsidRDefault="00B63CFD" w:rsidP="00DA6E3F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5D1FBA0E" w14:textId="63902A01" w:rsidR="00B63CFD" w:rsidRDefault="00CF4820" w:rsidP="00CF4820">
            <w:p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 w:rsidRPr="00CF4820">
              <w:rPr>
                <w:rFonts w:eastAsia="Times New Roman" w:cs="Times New Roman"/>
                <w:color w:val="000000" w:themeColor="text1"/>
                <w:lang w:eastAsia="hu-HU"/>
              </w:rPr>
              <w:t>A csapat</w:t>
            </w:r>
            <w:r>
              <w:rPr>
                <w:rFonts w:eastAsia="Times New Roman" w:cs="Times New Roman"/>
                <w:color w:val="000000" w:themeColor="text1"/>
                <w:lang w:eastAsia="hu-HU"/>
              </w:rPr>
              <w:t xml:space="preserve"> álláspontjának bemutatása szaknyelv használatával: 5 pont</w:t>
            </w:r>
          </w:p>
          <w:p w14:paraId="2CA86173" w14:textId="1F8F07AD" w:rsidR="00CF4820" w:rsidRPr="00CF4820" w:rsidRDefault="00CF4820" w:rsidP="00CF4820">
            <w:p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A csapat álláspontjának bemutatása: 3 pont</w:t>
            </w:r>
          </w:p>
          <w:p w14:paraId="25319017" w14:textId="77777777" w:rsidR="00B63CFD" w:rsidRDefault="00B63CFD" w:rsidP="00DA6E3F">
            <w:pPr>
              <w:rPr>
                <w:color w:val="000000" w:themeColor="text1"/>
              </w:rPr>
            </w:pPr>
          </w:p>
          <w:p w14:paraId="7971967F" w14:textId="77777777" w:rsidR="00B63CFD" w:rsidRPr="00CF4820" w:rsidRDefault="00B63CFD" w:rsidP="00DA6E3F">
            <w:pPr>
              <w:rPr>
                <w:color w:val="000000" w:themeColor="text1"/>
              </w:rPr>
            </w:pPr>
          </w:p>
        </w:tc>
        <w:tc>
          <w:tcPr>
            <w:tcW w:w="832" w:type="pct"/>
          </w:tcPr>
          <w:p w14:paraId="05E6DB2E" w14:textId="4F6C0747" w:rsidR="00CF4820" w:rsidRPr="00CF4820" w:rsidRDefault="00CF4820" w:rsidP="00CF4820">
            <w:pPr>
              <w:rPr>
                <w:color w:val="000000" w:themeColor="text1"/>
              </w:rPr>
            </w:pPr>
            <w:r w:rsidRPr="00CF4820">
              <w:rPr>
                <w:color w:val="000000" w:themeColor="text1"/>
              </w:rPr>
              <w:t xml:space="preserve">Ha készen vannak időre: </w:t>
            </w:r>
            <w:r>
              <w:rPr>
                <w:color w:val="000000" w:themeColor="text1"/>
              </w:rPr>
              <w:t>3</w:t>
            </w:r>
          </w:p>
          <w:p w14:paraId="047326D1" w14:textId="47E9E17C" w:rsidR="00CF4820" w:rsidRPr="00CF4820" w:rsidRDefault="00CF4820" w:rsidP="00CF4820">
            <w:pPr>
              <w:rPr>
                <w:color w:val="000000" w:themeColor="text1"/>
              </w:rPr>
            </w:pPr>
            <w:r w:rsidRPr="00CF4820">
              <w:rPr>
                <w:color w:val="000000" w:themeColor="text1"/>
              </w:rPr>
              <w:t xml:space="preserve">Ha a csoport </w:t>
            </w:r>
            <w:r>
              <w:rPr>
                <w:color w:val="000000" w:themeColor="text1"/>
              </w:rPr>
              <w:t>&lt;10</w:t>
            </w:r>
            <w:r w:rsidRPr="00CF4820">
              <w:rPr>
                <w:color w:val="000000" w:themeColor="text1"/>
              </w:rPr>
              <w:t>%</w:t>
            </w:r>
            <w:r>
              <w:rPr>
                <w:color w:val="000000" w:themeColor="text1"/>
              </w:rPr>
              <w:t xml:space="preserve"> csúszással</w:t>
            </w:r>
            <w:r w:rsidRPr="00CF4820">
              <w:rPr>
                <w:color w:val="000000" w:themeColor="text1"/>
              </w:rPr>
              <w:t xml:space="preserve"> elkészül időre: </w:t>
            </w:r>
            <w:r>
              <w:rPr>
                <w:color w:val="000000" w:themeColor="text1"/>
              </w:rPr>
              <w:t>2</w:t>
            </w:r>
          </w:p>
          <w:p w14:paraId="403F778B" w14:textId="50A4CEC1" w:rsidR="00B63CFD" w:rsidRPr="00CF4820" w:rsidRDefault="00CF4820" w:rsidP="00CF4820">
            <w:pPr>
              <w:rPr>
                <w:color w:val="000000" w:themeColor="text1"/>
              </w:rPr>
            </w:pPr>
            <w:r w:rsidRPr="00CF4820">
              <w:rPr>
                <w:color w:val="000000" w:themeColor="text1"/>
              </w:rPr>
              <w:t>Egyéb esetekben: nincs pont</w:t>
            </w:r>
          </w:p>
        </w:tc>
      </w:tr>
    </w:tbl>
    <w:p w14:paraId="5C1774A6" w14:textId="77777777" w:rsidR="001B61F2" w:rsidRDefault="001B61F2" w:rsidP="001B61F2">
      <w:pPr>
        <w:sectPr w:rsidR="001B61F2" w:rsidSect="0079213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12AE7F58" w14:textId="77777777" w:rsidR="001B61F2" w:rsidRPr="00CF4820" w:rsidRDefault="001B61F2" w:rsidP="001B61F2"/>
    <w:p w14:paraId="7C7E4E4C" w14:textId="77777777" w:rsidR="001B61F2" w:rsidRPr="00CF4820" w:rsidRDefault="001B61F2" w:rsidP="001B61F2"/>
    <w:sectPr w:rsidR="001B61F2" w:rsidRPr="00CF4820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51C34" w14:textId="77777777" w:rsidR="00A31391" w:rsidRDefault="00A31391" w:rsidP="00423E0D">
      <w:pPr>
        <w:spacing w:after="0" w:line="240" w:lineRule="auto"/>
      </w:pPr>
      <w:r>
        <w:separator/>
      </w:r>
    </w:p>
  </w:endnote>
  <w:endnote w:type="continuationSeparator" w:id="0">
    <w:p w14:paraId="3CDC2C77" w14:textId="77777777" w:rsidR="00A31391" w:rsidRDefault="00A31391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DA6E3F" w:rsidRDefault="00DA6E3F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DA6E3F" w:rsidRPr="005D1947" w:rsidRDefault="00DA6E3F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DA6E3F" w:rsidRPr="005D1947" w:rsidRDefault="00DA6E3F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DA6E3F" w:rsidRDefault="00DA6E3F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DA6E3F" w:rsidRDefault="00DA6E3F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D80D5" w14:textId="77777777" w:rsidR="00A31391" w:rsidRDefault="00A31391" w:rsidP="00423E0D">
      <w:pPr>
        <w:spacing w:after="0" w:line="240" w:lineRule="auto"/>
      </w:pPr>
      <w:r>
        <w:separator/>
      </w:r>
    </w:p>
  </w:footnote>
  <w:footnote w:type="continuationSeparator" w:id="0">
    <w:p w14:paraId="2F6F58A9" w14:textId="77777777" w:rsidR="00A31391" w:rsidRDefault="00A31391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DA6E3F" w:rsidRDefault="00DA6E3F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DA6E3F" w:rsidRDefault="00DA6E3F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DA6E3F" w:rsidRDefault="00DA6E3F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DA6E3F" w:rsidRPr="00170A52" w:rsidRDefault="00DA6E3F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DA6E3F" w:rsidRPr="00065DCB" w:rsidRDefault="00DA6E3F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DA6E3F" w:rsidRDefault="00DA6E3F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DA6E3F" w:rsidRDefault="00DA6E3F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DA6E3F" w:rsidRPr="00170A52" w:rsidRDefault="00DA6E3F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DA6E3F" w:rsidRPr="00065DCB" w:rsidRDefault="00DA6E3F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DA6E3F" w:rsidRDefault="00DA6E3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DA6E3F" w:rsidRDefault="00DA6E3F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DA6E3F" w:rsidRDefault="00DA6E3F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DA6E3F" w:rsidRDefault="00DA6E3F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DA6E3F" w:rsidRPr="00170A52" w:rsidRDefault="00DA6E3F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DA6E3F" w:rsidRPr="00B163A9" w:rsidRDefault="00DA6E3F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DA6E3F" w:rsidRDefault="00DA6E3F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DA6E3F" w:rsidRDefault="00DA6E3F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DA6E3F" w:rsidRPr="00170A52" w:rsidRDefault="00DA6E3F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DA6E3F" w:rsidRPr="00B163A9" w:rsidRDefault="00DA6E3F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2AF1DF54" w14:textId="77777777" w:rsidR="00DA6E3F" w:rsidRDefault="00DA6E3F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2AF1DF54" w14:textId="77777777" w:rsidR="00DA6E3F" w:rsidRDefault="00DA6E3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DA6E3F" w:rsidRDefault="00DA6E3F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DA6E3F" w:rsidRDefault="00DA6E3F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URBAN 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DA6E3F" w:rsidRPr="00170A52" w:rsidRDefault="00DA6E3F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DA6E3F" w:rsidRPr="00B163A9" w:rsidRDefault="00DA6E3F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DA6E3F" w:rsidRDefault="00DA6E3F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URBAN 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DA6E3F" w:rsidRPr="00170A52" w:rsidRDefault="00DA6E3F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DA6E3F" w:rsidRPr="00B163A9" w:rsidRDefault="00DA6E3F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C26B0"/>
    <w:multiLevelType w:val="multilevel"/>
    <w:tmpl w:val="B3DEC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E5A63"/>
    <w:multiLevelType w:val="multilevel"/>
    <w:tmpl w:val="A8EE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769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5A2C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0C8A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A6B5B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006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220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479F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1391"/>
    <w:rsid w:val="00A32DE2"/>
    <w:rsid w:val="00A3503A"/>
    <w:rsid w:val="00A378A2"/>
    <w:rsid w:val="00A425E5"/>
    <w:rsid w:val="00A47E4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1EC8"/>
    <w:rsid w:val="00A831E6"/>
    <w:rsid w:val="00A85703"/>
    <w:rsid w:val="00A87252"/>
    <w:rsid w:val="00A93928"/>
    <w:rsid w:val="00A94B1B"/>
    <w:rsid w:val="00A955EE"/>
    <w:rsid w:val="00A958B2"/>
    <w:rsid w:val="00A97298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6DCE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E73"/>
    <w:rsid w:val="00B40400"/>
    <w:rsid w:val="00B45276"/>
    <w:rsid w:val="00B502AB"/>
    <w:rsid w:val="00B51F35"/>
    <w:rsid w:val="00B52500"/>
    <w:rsid w:val="00B53732"/>
    <w:rsid w:val="00B53857"/>
    <w:rsid w:val="00B5394E"/>
    <w:rsid w:val="00B63CFD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18A3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0DCA"/>
    <w:rsid w:val="00C72DB5"/>
    <w:rsid w:val="00C75050"/>
    <w:rsid w:val="00C77BEF"/>
    <w:rsid w:val="00C83558"/>
    <w:rsid w:val="00C879DC"/>
    <w:rsid w:val="00C945F5"/>
    <w:rsid w:val="00C97D5D"/>
    <w:rsid w:val="00CA0005"/>
    <w:rsid w:val="00CA08C1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820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3656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6E3F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6444A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01F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56FF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22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5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.travelo.hu/tavol/20170804-szingapur-vilagito-jardakat-tesztel-bolygonk-jovojeert.html" TargetMode="External"/><Relationship Id="rId26" Type="http://schemas.openxmlformats.org/officeDocument/2006/relationships/hyperlink" Target="http://gyartastrend.hu/cikk/okosburkolat_plusz_energiaval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magyarnemzet.hu/archivum/tudomany-es-technika/magyar-talalmany-robbant-nagyot-az-energiapiacon-4035576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www.origo.hu/tudomany/20170720-elektromossagot-termelo-jardaval-vilagitanak-az-utcakat-a-jovoben.html" TargetMode="External"/><Relationship Id="rId25" Type="http://schemas.openxmlformats.org/officeDocument/2006/relationships/hyperlink" Target="https://enhome.hu/2020/04/23/van-ertelme-a-napelemes-utburkolatnak/" TargetMode="External"/><Relationship Id="rId33" Type="http://schemas.openxmlformats.org/officeDocument/2006/relationships/hyperlink" Target="http://www.kia.hu/konyvtar/szemle/89_f.htm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ourworldindata.org/energy-access" TargetMode="External"/><Relationship Id="rId29" Type="http://schemas.openxmlformats.org/officeDocument/2006/relationships/hyperlink" Target="https://budapest.hu/Documents/V%C3%A1ros%C3%A9p%C3%ADt%C3%A9si%20F%C5%91oszt%C3%A1ly/ZI_FUZETEK_fak_online.pdf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uszakiesinformatikaineveles.wordpress.com/o-meni/energetika/az-energia-fogalma-es-jelentosege-energiaforrasok-a-napenergia/" TargetMode="External"/><Relationship Id="rId32" Type="http://schemas.openxmlformats.org/officeDocument/2006/relationships/hyperlink" Target="https://www.hugbc.hu/hirek/zoldinfrastruktura-fuzetek-budapest-fovaros-onkormanyzata-megbizasabol/3936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vecses.hu/hirek/varosi_kozteruletek_parkok_utak_jardak-57f21f3038fae" TargetMode="External"/><Relationship Id="rId28" Type="http://schemas.openxmlformats.org/officeDocument/2006/relationships/hyperlink" Target="https://magyarnemzet.hu/archivum/tudomany-es-technika/magyar-talalmany-robbant-nagyot-az-energiapiacon-4035576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ourworldindata.org/energy-production-consumption#per-capita-where-do-people-consume-the-most-energy" TargetMode="External"/><Relationship Id="rId31" Type="http://schemas.openxmlformats.org/officeDocument/2006/relationships/hyperlink" Target="http://terkoz.budapest.hu/wp-content/uploads/2017/06/Zoldinfrastruktura-fuzetek-1.-Vizatereszto-burkolatok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alternativenergia.hu/vilagito-jarda-kozvilagitas-helyett/64174" TargetMode="External"/><Relationship Id="rId27" Type="http://schemas.openxmlformats.org/officeDocument/2006/relationships/hyperlink" Target="http://grundonline.hu/platio-az-energiatermelo-burkolat/" TargetMode="External"/><Relationship Id="rId30" Type="http://schemas.openxmlformats.org/officeDocument/2006/relationships/hyperlink" Target="https://budapest.hu/Documents/V%C3%A1ros%C3%A9p%C3%ADt%C3%A9si%20F%C5%91oszt%C3%A1ly/ZI_FUZETEK_fak_online.pdf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3122</Words>
  <Characters>21542</Characters>
  <Application>Microsoft Office Word</Application>
  <DocSecurity>0</DocSecurity>
  <Lines>179</Lines>
  <Paragraphs>49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24615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7</cp:revision>
  <cp:lastPrinted>2020-12-20T07:23:00Z</cp:lastPrinted>
  <dcterms:created xsi:type="dcterms:W3CDTF">2020-12-20T13:48:00Z</dcterms:created>
  <dcterms:modified xsi:type="dcterms:W3CDTF">2020-12-21T03:33:00Z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